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C6" w:rsidRPr="00AB08FC" w:rsidRDefault="000065F6" w:rsidP="00D052C6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begin"/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instrText xml:space="preserve"> HYPERLINK "http://legislacao.planalto.gov.br/legisla/legislacao.nsf/Viw_Identificacao/DEC%2011.188-2019?OpenDocument" </w:instrText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separate"/>
      </w:r>
      <w:r w:rsidR="00AB08FC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DECRETO Nº </w:t>
      </w:r>
      <w:r w:rsidR="003478E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454</w:t>
      </w:r>
      <w:bookmarkStart w:id="0" w:name="_GoBack"/>
      <w:bookmarkEnd w:id="0"/>
      <w:r w:rsidR="00AB08FC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, DE 15 DE FEVEREIRO DE 2</w:t>
      </w:r>
      <w:r w:rsidR="00D052C6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0</w:t>
      </w:r>
      <w:r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end"/>
      </w:r>
      <w:r w:rsidR="00AB08FC" w:rsidRPr="00AB08FC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21</w:t>
      </w:r>
    </w:p>
    <w:p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:rsidR="00D052C6" w:rsidRPr="00AB08FC" w:rsidRDefault="00AB08FC" w:rsidP="006F65C4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 w:rsidRPr="00AB08FC"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, Prefeito Municipal de Nova Erechim</w:t>
      </w:r>
      <w:r w:rsidR="00616D93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- SC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Estado de Santa Catarina, no uso de suas atribuições legais, estabelecidas na Lei Orgânica </w:t>
      </w:r>
      <w:proofErr w:type="gramStart"/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conforme</w:t>
      </w:r>
      <w:proofErr w:type="gramEnd"/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 disposto na Lei Federal n° 13.979, de 06 de fevereiro de 2020,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declaração de</w:t>
      </w:r>
      <w:r>
        <w:rPr>
          <w:rFonts w:asciiTheme="minorHAnsi" w:hAnsiTheme="minorHAnsi"/>
          <w:szCs w:val="24"/>
          <w:lang w:eastAsia="pt-BR"/>
        </w:rPr>
        <w:t xml:space="preserve"> emergência em saúde pública de </w:t>
      </w:r>
      <w:r w:rsidRPr="00AB08FC">
        <w:rPr>
          <w:rFonts w:asciiTheme="minorHAnsi" w:hAnsiTheme="minorHAnsi"/>
          <w:szCs w:val="24"/>
          <w:lang w:eastAsia="pt-BR"/>
        </w:rPr>
        <w:t>importância internacional pela Organização Mundial de S</w:t>
      </w:r>
      <w:r>
        <w:rPr>
          <w:rFonts w:asciiTheme="minorHAnsi" w:hAnsiTheme="minorHAnsi"/>
          <w:szCs w:val="24"/>
          <w:lang w:eastAsia="pt-BR"/>
        </w:rPr>
        <w:t xml:space="preserve">aúde (OMS), em 30 de janeiro de </w:t>
      </w:r>
      <w:r w:rsidRPr="00AB08FC">
        <w:rPr>
          <w:rFonts w:asciiTheme="minorHAnsi" w:hAnsiTheme="minorHAnsi"/>
          <w:szCs w:val="24"/>
          <w:lang w:eastAsia="pt-BR"/>
        </w:rPr>
        <w:t xml:space="preserve">2020, em decorrência da infecção humana pelo novo </w:t>
      </w:r>
      <w:proofErr w:type="spellStart"/>
      <w:r w:rsidRPr="00AB08FC">
        <w:rPr>
          <w:rFonts w:asciiTheme="minorHAnsi" w:hAnsiTheme="minorHAnsi"/>
          <w:szCs w:val="24"/>
          <w:lang w:eastAsia="pt-BR"/>
        </w:rPr>
        <w:t>coronavírus</w:t>
      </w:r>
      <w:proofErr w:type="spellEnd"/>
      <w:r w:rsidRPr="00AB08FC">
        <w:rPr>
          <w:rFonts w:asciiTheme="minorHAnsi" w:hAnsiTheme="minorHAnsi"/>
          <w:szCs w:val="24"/>
          <w:lang w:eastAsia="pt-BR"/>
        </w:rPr>
        <w:t xml:space="preserve"> (COVID-19);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Portaria n. 188/GM/</w:t>
      </w:r>
      <w:r>
        <w:rPr>
          <w:rFonts w:asciiTheme="minorHAnsi" w:hAnsiTheme="minorHAnsi"/>
          <w:szCs w:val="24"/>
          <w:lang w:eastAsia="pt-BR"/>
        </w:rPr>
        <w:t xml:space="preserve">MS, de 04 de fevereiro de 2020, </w:t>
      </w:r>
      <w:r w:rsidRPr="00AB08FC">
        <w:rPr>
          <w:rFonts w:asciiTheme="minorHAnsi" w:hAnsiTheme="minorHAnsi"/>
          <w:szCs w:val="24"/>
          <w:lang w:eastAsia="pt-BR"/>
        </w:rPr>
        <w:t>que declara Emergência em Saúde Pública de I</w:t>
      </w:r>
      <w:r>
        <w:rPr>
          <w:rFonts w:asciiTheme="minorHAnsi" w:hAnsiTheme="minorHAnsi"/>
          <w:szCs w:val="24"/>
          <w:lang w:eastAsia="pt-BR"/>
        </w:rPr>
        <w:t xml:space="preserve">mportância Nacional (ESPIN), em </w:t>
      </w:r>
      <w:r w:rsidRPr="00AB08FC">
        <w:rPr>
          <w:rFonts w:asciiTheme="minorHAnsi" w:hAnsiTheme="minorHAnsi"/>
          <w:szCs w:val="24"/>
          <w:lang w:eastAsia="pt-BR"/>
        </w:rPr>
        <w:t xml:space="preserve">decorrência da infecção humana pelo novo </w:t>
      </w:r>
      <w:proofErr w:type="spellStart"/>
      <w:r w:rsidRPr="00AB08FC">
        <w:rPr>
          <w:rFonts w:asciiTheme="minorHAnsi" w:hAnsiTheme="minorHAnsi"/>
          <w:szCs w:val="24"/>
          <w:lang w:eastAsia="pt-BR"/>
        </w:rPr>
        <w:t>coronavírus</w:t>
      </w:r>
      <w:proofErr w:type="spellEnd"/>
      <w:r w:rsidRPr="00AB08FC">
        <w:rPr>
          <w:rFonts w:asciiTheme="minorHAnsi" w:hAnsiTheme="minorHAnsi"/>
          <w:szCs w:val="24"/>
          <w:lang w:eastAsia="pt-BR"/>
        </w:rPr>
        <w:t xml:space="preserve"> (COVID-19);</w:t>
      </w:r>
    </w:p>
    <w:p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que a situação demanda o emprego urg</w:t>
      </w:r>
      <w:r>
        <w:rPr>
          <w:rFonts w:asciiTheme="minorHAnsi" w:hAnsiTheme="minorHAnsi"/>
          <w:szCs w:val="24"/>
          <w:lang w:eastAsia="pt-BR"/>
        </w:rPr>
        <w:t xml:space="preserve">ente de </w:t>
      </w:r>
      <w:r w:rsidRPr="00AB08FC">
        <w:rPr>
          <w:rFonts w:asciiTheme="minorHAnsi" w:hAnsiTheme="minorHAnsi"/>
          <w:szCs w:val="24"/>
          <w:lang w:eastAsia="pt-BR"/>
        </w:rPr>
        <w:t>medidas de prevenção, controle e contenção de riscos, dan</w:t>
      </w:r>
      <w:r>
        <w:rPr>
          <w:rFonts w:asciiTheme="minorHAnsi" w:hAnsiTheme="minorHAnsi"/>
          <w:szCs w:val="24"/>
          <w:lang w:eastAsia="pt-BR"/>
        </w:rPr>
        <w:t xml:space="preserve">os e agravos à saúde pública, a </w:t>
      </w:r>
      <w:r w:rsidRPr="00AB08FC">
        <w:rPr>
          <w:rFonts w:asciiTheme="minorHAnsi" w:hAnsiTheme="minorHAnsi"/>
          <w:szCs w:val="24"/>
          <w:lang w:eastAsia="pt-BR"/>
        </w:rPr>
        <w:t>fim de evitar a disseminação da doença no Estado de Sant</w:t>
      </w:r>
      <w:r>
        <w:rPr>
          <w:rFonts w:asciiTheme="minorHAnsi" w:hAnsiTheme="minorHAnsi"/>
          <w:szCs w:val="24"/>
          <w:lang w:eastAsia="pt-BR"/>
        </w:rPr>
        <w:t xml:space="preserve">a Catarina, conforme Decreto nº </w:t>
      </w:r>
      <w:r w:rsidRPr="00AB08FC">
        <w:rPr>
          <w:rFonts w:asciiTheme="minorHAnsi" w:hAnsiTheme="minorHAnsi"/>
          <w:szCs w:val="24"/>
          <w:lang w:eastAsia="pt-BR"/>
        </w:rPr>
        <w:t>525/2020</w:t>
      </w:r>
      <w:r w:rsidR="002C1ABD">
        <w:rPr>
          <w:rFonts w:asciiTheme="minorHAnsi" w:hAnsiTheme="minorHAnsi"/>
          <w:szCs w:val="24"/>
          <w:lang w:eastAsia="pt-BR"/>
        </w:rPr>
        <w:t xml:space="preserve"> e alterações posteriores</w:t>
      </w:r>
      <w:r w:rsidRPr="00AB08FC">
        <w:rPr>
          <w:rFonts w:asciiTheme="minorHAnsi" w:hAnsiTheme="minorHAnsi"/>
          <w:szCs w:val="24"/>
          <w:lang w:eastAsia="pt-BR"/>
        </w:rPr>
        <w:t>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a saúde é direito de todos e dever do Estado, garantido mediante políticas sociais e econômicas que visem à redução do risco de doença e de outros agravos e ao acesso universal e igualitário às ações e serviços para sua promoção, proteção e recuperação, na forma do artigo 196 da Constituição da República; 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que a Organização Mundial de Saúde (OMS), no dia 11 de março d</w:t>
      </w:r>
      <w:r w:rsidR="000C07A9">
        <w:rPr>
          <w:rFonts w:asciiTheme="minorHAnsi" w:hAnsiTheme="minorHAnsi" w:cs="Tahoma"/>
          <w:szCs w:val="24"/>
        </w:rPr>
        <w:t>e 2020</w:t>
      </w:r>
      <w:r w:rsidR="00291BCE" w:rsidRPr="00AB08FC">
        <w:rPr>
          <w:rFonts w:asciiTheme="minorHAnsi" w:hAnsiTheme="minorHAnsi" w:cs="Tahoma"/>
          <w:szCs w:val="24"/>
        </w:rPr>
        <w:t>, atribuiu à epidemia causada pelo novo CORONAVÍRUS (COVID-19) o status de pandemia;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o disposto na Lei Federal nº 6.259/1975, segundo a qual a autoridade sanitária é obrigada a adotar, prontamente, as medidas indicadas para o </w:t>
      </w:r>
      <w:r w:rsidR="00291BCE" w:rsidRPr="00AB08FC">
        <w:rPr>
          <w:rFonts w:asciiTheme="minorHAnsi" w:hAnsiTheme="minorHAnsi" w:cs="Tahoma"/>
          <w:szCs w:val="24"/>
        </w:rPr>
        <w:lastRenderedPageBreak/>
        <w:t>controle de doença transmissível, no que concerne a indivíduos, grupos populacionais e ambiente (art. 12), bem como que, em tais situações, as pessoas físicas e as entidades públicas ou privadas ficam sujeitas ao controle determinado pela autoridade sanitária (art. 13);</w:t>
      </w:r>
    </w:p>
    <w:p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o Código de Defesa do Consumidor (Lei Federal n. 8.078, de 1990, especialmente os artigos 6°, I e V; 39, V; 51, IV, § 1°, I, II, III, bem como art. 36, III da Lei Federal n. 12.529, de 2011, que versa sobre “Infrações da Ordem Econômica” e ainda com fulcro nos incisos I, II, III, IV, V, XI, XII do art. 5º da Lei Complementar n. 189, de 2005; </w:t>
      </w:r>
    </w:p>
    <w:p w:rsidR="00291BCE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estudos recentes demostram a eficácia das medidas de afastamento social precoce para contenção da disseminação da COVID-19; Considerando </w:t>
      </w:r>
      <w:r>
        <w:rPr>
          <w:rFonts w:asciiTheme="minorHAnsi" w:hAnsiTheme="minorHAnsi" w:cs="Tahoma"/>
          <w:szCs w:val="24"/>
        </w:rPr>
        <w:t>as</w:t>
      </w:r>
      <w:r w:rsidR="00291BCE" w:rsidRPr="00AB08FC">
        <w:rPr>
          <w:rFonts w:asciiTheme="minorHAnsi" w:hAnsiTheme="minorHAnsi" w:cs="Tahoma"/>
          <w:szCs w:val="24"/>
        </w:rPr>
        <w:t xml:space="preserve"> informações disponibilizadas pelo Ministério da Saúde; 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C1ABD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o aumento preocupante de casos de infecção pelo Coronavírus no Município de Nova Erechim nos últimos dias;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 xml:space="preserve">que a região Oeste de Santa Catarina se encontra no estado GRAVÍSSIMO conforme </w:t>
      </w:r>
      <w:r w:rsidR="000C07A9">
        <w:rPr>
          <w:rFonts w:asciiTheme="minorHAnsi" w:hAnsiTheme="minorHAnsi" w:cs="Tahoma"/>
          <w:szCs w:val="24"/>
        </w:rPr>
        <w:t>Matriz de Risco Potencial da</w:t>
      </w:r>
      <w:r>
        <w:rPr>
          <w:rFonts w:asciiTheme="minorHAnsi" w:hAnsiTheme="minorHAnsi" w:cs="Tahoma"/>
          <w:szCs w:val="24"/>
        </w:rPr>
        <w:t xml:space="preserve"> COVID</w:t>
      </w:r>
      <w:r w:rsidR="00700B4B">
        <w:rPr>
          <w:rFonts w:asciiTheme="minorHAnsi" w:hAnsiTheme="minorHAnsi" w:cs="Tahoma"/>
          <w:szCs w:val="24"/>
        </w:rPr>
        <w:t>-19 do Estado de Santa Catarina, e vive o pior cenário da Pandemia até o momento;</w:t>
      </w:r>
    </w:p>
    <w:p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a </w:t>
      </w:r>
      <w:r w:rsidR="00700B4B">
        <w:rPr>
          <w:rFonts w:asciiTheme="minorHAnsi" w:hAnsiTheme="minorHAnsi" w:cs="Tahoma"/>
          <w:szCs w:val="24"/>
        </w:rPr>
        <w:t>preocupante situação vivida pelo Município de Chapecó em relação ao iminente colapso no sistema de saúde, bem como à indisponibilidade de leitos de UTI no Hospital Regional de Chapecó, para onde são encaminhados os casos de internação do Município de Nova Erechim;</w:t>
      </w:r>
    </w:p>
    <w:p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as últimas orientações do Governo do Estado de Santa Catarina, bem como do Ministério Público;</w:t>
      </w:r>
    </w:p>
    <w:p w:rsidR="00700B4B" w:rsidRP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b/>
          <w:szCs w:val="24"/>
        </w:rPr>
        <w:t xml:space="preserve"> </w:t>
      </w:r>
      <w:r>
        <w:rPr>
          <w:rFonts w:asciiTheme="minorHAnsi" w:hAnsiTheme="minorHAnsi" w:cs="Tahoma"/>
          <w:szCs w:val="24"/>
        </w:rPr>
        <w:t xml:space="preserve">importante reunião realizada </w:t>
      </w:r>
      <w:r w:rsidR="000C07A9">
        <w:rPr>
          <w:rFonts w:asciiTheme="minorHAnsi" w:hAnsiTheme="minorHAnsi" w:cs="Tahoma"/>
          <w:szCs w:val="24"/>
        </w:rPr>
        <w:t>na manhã do dia 15</w:t>
      </w:r>
      <w:r w:rsidR="00B82A56">
        <w:rPr>
          <w:rFonts w:asciiTheme="minorHAnsi" w:hAnsiTheme="minorHAnsi" w:cs="Tahoma"/>
          <w:szCs w:val="24"/>
        </w:rPr>
        <w:t>.02.2021 em</w:t>
      </w:r>
      <w:r>
        <w:rPr>
          <w:rFonts w:asciiTheme="minorHAnsi" w:hAnsiTheme="minorHAnsi" w:cs="Tahoma"/>
          <w:szCs w:val="24"/>
        </w:rPr>
        <w:t xml:space="preserve"> conjunto pela Administraç</w:t>
      </w:r>
      <w:r w:rsidR="00B82A56">
        <w:rPr>
          <w:rFonts w:asciiTheme="minorHAnsi" w:hAnsiTheme="minorHAnsi" w:cs="Tahoma"/>
          <w:szCs w:val="24"/>
        </w:rPr>
        <w:t>ão Municipal e suas Secretarias</w:t>
      </w:r>
      <w:r>
        <w:rPr>
          <w:rFonts w:asciiTheme="minorHAnsi" w:hAnsiTheme="minorHAnsi" w:cs="Tahoma"/>
          <w:szCs w:val="24"/>
        </w:rPr>
        <w:t xml:space="preserve"> e representantes da Polícia Militar de Santa Catarina, da Câmara de Vereadores</w:t>
      </w:r>
      <w:r w:rsidR="00B82A56">
        <w:rPr>
          <w:rFonts w:asciiTheme="minorHAnsi" w:hAnsiTheme="minorHAnsi" w:cs="Tahoma"/>
          <w:szCs w:val="24"/>
        </w:rPr>
        <w:t xml:space="preserve"> de Nova Erechim</w:t>
      </w:r>
      <w:r>
        <w:rPr>
          <w:rFonts w:asciiTheme="minorHAnsi" w:hAnsiTheme="minorHAnsi" w:cs="Tahoma"/>
          <w:szCs w:val="24"/>
        </w:rPr>
        <w:t>, da Vig</w:t>
      </w:r>
      <w:r w:rsidR="00B82A56">
        <w:rPr>
          <w:rFonts w:asciiTheme="minorHAnsi" w:hAnsiTheme="minorHAnsi" w:cs="Tahoma"/>
          <w:szCs w:val="24"/>
        </w:rPr>
        <w:t xml:space="preserve">ilância Sanitária e </w:t>
      </w:r>
      <w:r w:rsidR="000C07A9">
        <w:rPr>
          <w:rFonts w:asciiTheme="minorHAnsi" w:hAnsiTheme="minorHAnsi" w:cs="Tahoma"/>
          <w:szCs w:val="24"/>
        </w:rPr>
        <w:t>da Associação Comercial e Industrial de Nova Erechim - ACINE</w:t>
      </w:r>
      <w:r w:rsidR="00B82A56">
        <w:rPr>
          <w:rFonts w:asciiTheme="minorHAnsi" w:hAnsiTheme="minorHAnsi" w:cs="Tahoma"/>
          <w:szCs w:val="24"/>
        </w:rPr>
        <w:t>;</w:t>
      </w: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lastRenderedPageBreak/>
        <w:t>DECRETA:</w:t>
      </w: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>Art. 1º As medidas para enfrentamento da emergência de saúde pública de importâ</w:t>
      </w:r>
      <w:r w:rsidR="000C07A9">
        <w:rPr>
          <w:rFonts w:asciiTheme="minorHAnsi" w:hAnsiTheme="minorHAnsi" w:cs="Tahoma"/>
          <w:szCs w:val="24"/>
        </w:rPr>
        <w:t>ncia internacional decorrente da</w:t>
      </w:r>
      <w:r w:rsidRPr="00AB08FC">
        <w:rPr>
          <w:rFonts w:asciiTheme="minorHAnsi" w:hAnsiTheme="minorHAnsi" w:cs="Tahoma"/>
          <w:szCs w:val="24"/>
        </w:rPr>
        <w:t xml:space="preserve"> COVID-19, no âmbito do município de Nova Erechim-SC, ficam definidas nos termos deste Decreto.</w:t>
      </w:r>
    </w:p>
    <w:p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>Art. 2º Como medidas individuais recomenda-se que pacientes com sintomas respiratórios fiquem restritos ao domicílio e que pessoas idosas e pacientes de doenças crônicas evitem sua circulação em ambientes com aglomeração de pessoas.</w:t>
      </w:r>
    </w:p>
    <w:p w:rsidR="00B82A56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Art. 3º </w:t>
      </w:r>
      <w:r w:rsidR="00B82A56">
        <w:rPr>
          <w:rFonts w:asciiTheme="minorHAnsi" w:hAnsiTheme="minorHAnsi" w:cs="Tahoma"/>
          <w:szCs w:val="24"/>
        </w:rPr>
        <w:t>O Posto de Saúde do Município de Nova Erechim</w:t>
      </w:r>
      <w:r w:rsidR="00672D72">
        <w:rPr>
          <w:rFonts w:asciiTheme="minorHAnsi" w:hAnsiTheme="minorHAnsi" w:cs="Tahoma"/>
          <w:szCs w:val="24"/>
        </w:rPr>
        <w:t xml:space="preserve"> e a Secretaria de Assistência Social</w:t>
      </w:r>
      <w:r w:rsidR="00B82A56">
        <w:rPr>
          <w:rFonts w:asciiTheme="minorHAnsi" w:hAnsiTheme="minorHAnsi" w:cs="Tahoma"/>
          <w:szCs w:val="24"/>
        </w:rPr>
        <w:t xml:space="preserve"> </w:t>
      </w:r>
      <w:r w:rsidR="00672D72">
        <w:rPr>
          <w:rFonts w:asciiTheme="minorHAnsi" w:hAnsiTheme="minorHAnsi" w:cs="Tahoma"/>
          <w:szCs w:val="24"/>
        </w:rPr>
        <w:t>atuarão</w:t>
      </w:r>
      <w:r w:rsidR="00B82A56">
        <w:rPr>
          <w:rFonts w:asciiTheme="minorHAnsi" w:hAnsiTheme="minorHAnsi" w:cs="Tahoma"/>
          <w:szCs w:val="24"/>
        </w:rPr>
        <w:t xml:space="preserve"> em regime de URGÊNCIA E EMERGÊNCIA, em todas as áreas</w:t>
      </w:r>
      <w:r w:rsidR="00977464">
        <w:rPr>
          <w:rFonts w:asciiTheme="minorHAnsi" w:hAnsiTheme="minorHAnsi" w:cs="Tahoma"/>
          <w:szCs w:val="24"/>
        </w:rPr>
        <w:t xml:space="preserve"> de atuação</w:t>
      </w:r>
      <w:r w:rsidR="00B82A56">
        <w:rPr>
          <w:rFonts w:asciiTheme="minorHAnsi" w:hAnsiTheme="minorHAnsi" w:cs="Tahoma"/>
          <w:szCs w:val="24"/>
        </w:rPr>
        <w:t>, realizando somente atendimentos que sejam considerados urgentes ou emergenciais</w:t>
      </w:r>
      <w:r w:rsidR="00977464">
        <w:rPr>
          <w:rFonts w:asciiTheme="minorHAnsi" w:hAnsiTheme="minorHAnsi" w:cs="Tahoma"/>
          <w:szCs w:val="24"/>
        </w:rPr>
        <w:t xml:space="preserve"> para cada área</w:t>
      </w:r>
      <w:r w:rsidR="00B82A56">
        <w:rPr>
          <w:rFonts w:asciiTheme="minorHAnsi" w:hAnsiTheme="minorHAnsi" w:cs="Tahoma"/>
          <w:szCs w:val="24"/>
        </w:rPr>
        <w:t xml:space="preserve">. </w:t>
      </w:r>
    </w:p>
    <w:p w:rsidR="00977464" w:rsidRDefault="00B82A56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§1º </w:t>
      </w:r>
      <w:r w:rsidR="00977464">
        <w:rPr>
          <w:rFonts w:asciiTheme="minorHAnsi" w:hAnsiTheme="minorHAnsi" w:cs="Tahoma"/>
          <w:szCs w:val="24"/>
        </w:rPr>
        <w:t>Especialmente</w:t>
      </w:r>
      <w:r w:rsidR="00352827">
        <w:rPr>
          <w:rFonts w:asciiTheme="minorHAnsi" w:hAnsiTheme="minorHAnsi" w:cs="Tahoma"/>
          <w:szCs w:val="24"/>
        </w:rPr>
        <w:t>,</w:t>
      </w:r>
      <w:r w:rsidR="00977464">
        <w:rPr>
          <w:rFonts w:asciiTheme="minorHAnsi" w:hAnsiTheme="minorHAnsi" w:cs="Tahoma"/>
          <w:szCs w:val="24"/>
        </w:rPr>
        <w:t xml:space="preserve"> cumpre ressaltar, que além das consultas médicas emergenciais, atendimentos</w:t>
      </w:r>
      <w:r w:rsidR="000C07A9">
        <w:rPr>
          <w:rFonts w:asciiTheme="minorHAnsi" w:hAnsiTheme="minorHAnsi" w:cs="Tahoma"/>
          <w:szCs w:val="24"/>
        </w:rPr>
        <w:t xml:space="preserve"> odontológicos, f</w:t>
      </w:r>
      <w:r w:rsidR="006F65C4">
        <w:rPr>
          <w:rFonts w:asciiTheme="minorHAnsi" w:hAnsiTheme="minorHAnsi" w:cs="Tahoma"/>
          <w:szCs w:val="24"/>
        </w:rPr>
        <w:t>onoaudiológicos, nutricionais e</w:t>
      </w:r>
      <w:r w:rsidR="00977464">
        <w:rPr>
          <w:rFonts w:asciiTheme="minorHAnsi" w:hAnsiTheme="minorHAnsi" w:cs="Tahoma"/>
          <w:szCs w:val="24"/>
        </w:rPr>
        <w:t xml:space="preserve"> psicológicos</w:t>
      </w:r>
      <w:r w:rsidR="000C07A9">
        <w:rPr>
          <w:rFonts w:asciiTheme="minorHAnsi" w:hAnsiTheme="minorHAnsi" w:cs="Tahoma"/>
          <w:szCs w:val="24"/>
        </w:rPr>
        <w:t xml:space="preserve">, </w:t>
      </w:r>
      <w:r w:rsidR="00977464" w:rsidRPr="00672D72">
        <w:rPr>
          <w:rFonts w:asciiTheme="minorHAnsi" w:hAnsiTheme="minorHAnsi" w:cs="Tahoma"/>
          <w:szCs w:val="24"/>
          <w:u w:val="single"/>
        </w:rPr>
        <w:t>considerados urgentes</w:t>
      </w:r>
      <w:r w:rsidR="00977464">
        <w:rPr>
          <w:rFonts w:asciiTheme="minorHAnsi" w:hAnsiTheme="minorHAnsi" w:cs="Tahoma"/>
          <w:szCs w:val="24"/>
        </w:rPr>
        <w:t xml:space="preserve"> serão mantidos, a fim de garantir o bem-estar tanto físico quanto psicológico da população.</w:t>
      </w:r>
    </w:p>
    <w:p w:rsidR="00B82A56" w:rsidRDefault="0097746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§2º </w:t>
      </w:r>
      <w:r w:rsidR="00B82A56">
        <w:rPr>
          <w:rFonts w:asciiTheme="minorHAnsi" w:hAnsiTheme="minorHAnsi" w:cs="Tahoma"/>
          <w:szCs w:val="24"/>
        </w:rPr>
        <w:t>A triagem dos atendimentos será realizada por profissional de saúde lotado no Posto de Saúde de Nova Erechim e os</w:t>
      </w:r>
      <w:r>
        <w:rPr>
          <w:rFonts w:asciiTheme="minorHAnsi" w:hAnsiTheme="minorHAnsi" w:cs="Tahoma"/>
          <w:szCs w:val="24"/>
        </w:rPr>
        <w:t xml:space="preserve"> agendamentos de consultas não emergenciais, dúvidas e demais situações deverão ser comunic</w:t>
      </w:r>
      <w:r w:rsidR="0050176A">
        <w:rPr>
          <w:rFonts w:asciiTheme="minorHAnsi" w:hAnsiTheme="minorHAnsi" w:cs="Tahoma"/>
          <w:szCs w:val="24"/>
        </w:rPr>
        <w:t>adas pelos telefones: 49 3333-32</w:t>
      </w:r>
      <w:r>
        <w:rPr>
          <w:rFonts w:asciiTheme="minorHAnsi" w:hAnsiTheme="minorHAnsi" w:cs="Tahoma"/>
          <w:szCs w:val="24"/>
        </w:rPr>
        <w:t>00 e 49 988086221.</w:t>
      </w:r>
    </w:p>
    <w:p w:rsidR="00672D72" w:rsidRDefault="006F65C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§</w:t>
      </w:r>
      <w:r w:rsidR="00672D72">
        <w:rPr>
          <w:rFonts w:asciiTheme="minorHAnsi" w:hAnsiTheme="minorHAnsi" w:cs="Tahoma"/>
          <w:szCs w:val="24"/>
        </w:rPr>
        <w:t>3º Na Secretaria de Assistência Social a triagem dos atendimentos considerados emergenciais será realizada pelos profissionais de cada área de atuação, dúvidas e demais situações deverão ser comunicadas pelo telefone 49 3333-0829.</w:t>
      </w:r>
    </w:p>
    <w:p w:rsidR="00672D72" w:rsidRDefault="0097746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4ª O Centro Administrativo (Prefeitura) seguirá com suas atividades e expediente interno sem atendimento ao público, dúvidas e orientações serão sanas pelo telefone 49 3333-3100.</w:t>
      </w:r>
    </w:p>
    <w:p w:rsidR="00672D72" w:rsidRDefault="00672D72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Art. </w:t>
      </w:r>
      <w:r w:rsidR="00501F87">
        <w:rPr>
          <w:rFonts w:asciiTheme="minorHAnsi" w:hAnsiTheme="minorHAnsi" w:cs="Tahoma"/>
          <w:szCs w:val="24"/>
        </w:rPr>
        <w:t xml:space="preserve">5º </w:t>
      </w:r>
      <w:r>
        <w:rPr>
          <w:rFonts w:asciiTheme="minorHAnsi" w:hAnsiTheme="minorHAnsi" w:cs="Tahoma"/>
          <w:szCs w:val="24"/>
        </w:rPr>
        <w:t>Ficam suspensas a partir da publicação do presente Decreto, pelo prazo de 8 dias as seguintes atividades independentemente do número de pessoas:</w:t>
      </w:r>
    </w:p>
    <w:p w:rsidR="00E42393" w:rsidRDefault="00672D72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lastRenderedPageBreak/>
        <w:t>- A prática de esportes nos espaços públicos, como ginásios e campos municipais</w:t>
      </w:r>
      <w:r w:rsidR="00E42393">
        <w:rPr>
          <w:rFonts w:asciiTheme="minorHAnsi" w:hAnsiTheme="minorHAnsi" w:cs="Tahoma"/>
          <w:szCs w:val="24"/>
        </w:rPr>
        <w:t>, bem como em campos e ginásios das comunidades do interior do Município.</w:t>
      </w:r>
    </w:p>
    <w:p w:rsidR="00E42393" w:rsidRDefault="00E423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As competições esportivas municipais, bem como a participação de atletas do município em competições esportivas fora do município de Nova Erechim.</w:t>
      </w:r>
    </w:p>
    <w:p w:rsidR="00E42393" w:rsidRDefault="00E423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Feiras e similares.</w:t>
      </w:r>
    </w:p>
    <w:p w:rsidR="00E42393" w:rsidRDefault="00E423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Visitação ao museu municipal.</w:t>
      </w:r>
    </w:p>
    <w:p w:rsidR="00205593" w:rsidRDefault="002055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Jogos de baralho em bares e similares.</w:t>
      </w:r>
    </w:p>
    <w:p w:rsidR="00E42393" w:rsidRDefault="00E423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A visitação e circulação de pessoas no Camping do Salto Meia Lua, localizado na Linha Barreiros Município de Nova Erechim.</w:t>
      </w:r>
    </w:p>
    <w:p w:rsidR="00291BCE" w:rsidRDefault="00E42393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Reuniões de grupos vinculados às Secretarias Município de Nova Erechim (exceto as destinadas ao Combate da COVID-19).</w:t>
      </w:r>
    </w:p>
    <w:p w:rsidR="00352827" w:rsidRDefault="00352827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O</w:t>
      </w:r>
      <w:r w:rsidRPr="00352827">
        <w:rPr>
          <w:rFonts w:asciiTheme="minorHAnsi" w:hAnsiTheme="minorHAnsi" w:cs="Tahoma"/>
          <w:szCs w:val="24"/>
        </w:rPr>
        <w:t>s serviços de atendimento coletivo, serviços de convivência e fortalecimento de vínculos, plenária e reuniões de Conselhos Municipais, grupos de convivência de idosos, oficinas e reuniões ampliadas e passeios, no âmbito da Secretaria Municipal de Assistência Social.</w:t>
      </w:r>
    </w:p>
    <w:p w:rsidR="0028304D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- O acesso da população às academias de saúde, bem como aos parques municipais.</w:t>
      </w:r>
    </w:p>
    <w:p w:rsidR="00BF58E4" w:rsidRPr="00AB08FC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6º Fica proibida pelo período de 8 dias a realização de festas, encontros, reuniões particulares e similares, com mais de 15 pessoas. Sendo necessária ainda, a observância do distanciamento social d</w:t>
      </w:r>
      <w:r w:rsidR="0050176A">
        <w:rPr>
          <w:rFonts w:asciiTheme="minorHAnsi" w:hAnsiTheme="minorHAnsi" w:cs="Tahoma"/>
          <w:szCs w:val="24"/>
        </w:rPr>
        <w:t>e 1,5 metros entre os presentes além do uso de máscaras e álcool gel.</w:t>
      </w:r>
    </w:p>
    <w:p w:rsidR="00291BCE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7</w:t>
      </w:r>
      <w:r w:rsidR="00291BCE" w:rsidRPr="00AB08FC">
        <w:rPr>
          <w:rFonts w:asciiTheme="minorHAnsi" w:hAnsiTheme="minorHAnsi" w:cs="Tahoma"/>
          <w:szCs w:val="24"/>
        </w:rPr>
        <w:t>º O comércio em geral</w:t>
      </w:r>
      <w:r w:rsidR="00501F87">
        <w:rPr>
          <w:rFonts w:asciiTheme="minorHAnsi" w:hAnsiTheme="minorHAnsi" w:cs="Tahoma"/>
          <w:szCs w:val="24"/>
        </w:rPr>
        <w:t>,</w:t>
      </w:r>
      <w:r w:rsidR="00352827">
        <w:rPr>
          <w:rFonts w:asciiTheme="minorHAnsi" w:hAnsiTheme="minorHAnsi" w:cs="Tahoma"/>
          <w:szCs w:val="24"/>
        </w:rPr>
        <w:t xml:space="preserve"> bares, restaurantes,</w:t>
      </w:r>
      <w:r w:rsidR="00501F87">
        <w:rPr>
          <w:rFonts w:asciiTheme="minorHAnsi" w:hAnsiTheme="minorHAnsi" w:cs="Tahoma"/>
          <w:szCs w:val="24"/>
        </w:rPr>
        <w:t xml:space="preserve"> bem como prestadores de serviços poderão manter os estabelecimentos abertos somente </w:t>
      </w:r>
      <w:r w:rsidR="006F65C4">
        <w:rPr>
          <w:rFonts w:asciiTheme="minorHAnsi" w:hAnsiTheme="minorHAnsi" w:cs="Tahoma"/>
          <w:szCs w:val="24"/>
        </w:rPr>
        <w:t xml:space="preserve">das 06:00 h </w:t>
      </w:r>
      <w:r w:rsidR="00501F87">
        <w:rPr>
          <w:rFonts w:asciiTheme="minorHAnsi" w:hAnsiTheme="minorHAnsi" w:cs="Tahoma"/>
          <w:szCs w:val="24"/>
        </w:rPr>
        <w:t>às 20</w:t>
      </w:r>
      <w:r w:rsidR="006F65C4">
        <w:rPr>
          <w:rFonts w:asciiTheme="minorHAnsi" w:hAnsiTheme="minorHAnsi" w:cs="Tahoma"/>
          <w:szCs w:val="24"/>
        </w:rPr>
        <w:t>:00</w:t>
      </w:r>
      <w:r w:rsidR="00501F87">
        <w:rPr>
          <w:rFonts w:asciiTheme="minorHAnsi" w:hAnsiTheme="minorHAnsi" w:cs="Tahoma"/>
          <w:szCs w:val="24"/>
        </w:rPr>
        <w:t xml:space="preserve">h, e atuar com capacidade de público reduzida, com apenas 30% de sua capacidade máxima, além </w:t>
      </w:r>
      <w:r w:rsidR="00291BCE" w:rsidRPr="00AB08FC">
        <w:rPr>
          <w:rFonts w:asciiTheme="minorHAnsi" w:hAnsiTheme="minorHAnsi" w:cs="Tahoma"/>
          <w:szCs w:val="24"/>
        </w:rPr>
        <w:t>de reforçar as medidas de higienização de superfície e disponibilizar álcool gel 70% para os usuários, em local sinalizado</w:t>
      </w:r>
      <w:r w:rsidR="00501F87">
        <w:rPr>
          <w:rFonts w:asciiTheme="minorHAnsi" w:hAnsiTheme="minorHAnsi" w:cs="Tahoma"/>
          <w:szCs w:val="24"/>
        </w:rPr>
        <w:t>, bem como, realizar a aferição de temperatura dos clientes e funcionários</w:t>
      </w:r>
      <w:r w:rsidR="00291BCE" w:rsidRPr="00AB08FC">
        <w:rPr>
          <w:rFonts w:asciiTheme="minorHAnsi" w:hAnsiTheme="minorHAnsi" w:cs="Tahoma"/>
          <w:szCs w:val="24"/>
        </w:rPr>
        <w:t>.</w:t>
      </w:r>
    </w:p>
    <w:p w:rsidR="0028304D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lastRenderedPageBreak/>
        <w:t xml:space="preserve">§ 1º Devem ser disponibilizadas informações visíveis </w:t>
      </w:r>
      <w:r>
        <w:rPr>
          <w:rFonts w:asciiTheme="minorHAnsi" w:hAnsiTheme="minorHAnsi" w:cs="Tahoma"/>
          <w:szCs w:val="24"/>
        </w:rPr>
        <w:t>na forma de cartazes indicando o número de pessoas que podem adentrar o estabelecimento ao mesmo tempo (respeitando o limite de 30% da capacidade máxima), a fim de facilitar a fiscalização da medida, tanto pelo poder público quanto pela própria população.</w:t>
      </w:r>
    </w:p>
    <w:p w:rsidR="0028304D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§ 2º </w:t>
      </w:r>
      <w:r>
        <w:rPr>
          <w:rFonts w:asciiTheme="minorHAnsi" w:hAnsiTheme="minorHAnsi" w:cs="Tahoma"/>
          <w:szCs w:val="24"/>
        </w:rPr>
        <w:t xml:space="preserve">Permanecem liberados, sem restrição de horário, os sistemas de </w:t>
      </w:r>
      <w:r>
        <w:rPr>
          <w:rFonts w:asciiTheme="minorHAnsi" w:hAnsiTheme="minorHAnsi" w:cs="Tahoma"/>
          <w:i/>
          <w:szCs w:val="24"/>
        </w:rPr>
        <w:t>delivery</w:t>
      </w:r>
      <w:r w:rsidRPr="00AB08FC">
        <w:rPr>
          <w:rFonts w:asciiTheme="minorHAnsi" w:hAnsiTheme="minorHAnsi" w:cs="Tahoma"/>
          <w:szCs w:val="24"/>
        </w:rPr>
        <w:t>.</w:t>
      </w:r>
    </w:p>
    <w:p w:rsidR="00BF58E4" w:rsidRPr="00AB08FC" w:rsidRDefault="00BF58E4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8</w:t>
      </w:r>
      <w:r w:rsidR="0028304D">
        <w:rPr>
          <w:rFonts w:asciiTheme="minorHAnsi" w:hAnsiTheme="minorHAnsi" w:cs="Tahoma"/>
          <w:szCs w:val="24"/>
        </w:rPr>
        <w:t>º As indústrias do Município de Nova Erechim deverão adotar medidas a fim de redobrar os cuidados em relação à propagação da COVID-19 no ambiente de trabalho, como intensificar a higienização do local de trabalho, cumprir, na medida do possível o distanciamento de 1,5 metros entre os trabalhadores, realizar aferição de temperatura a cada troca de turno e exigir o uso de máscaras.</w:t>
      </w:r>
    </w:p>
    <w:p w:rsidR="00352827" w:rsidRDefault="00352827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</w:t>
      </w:r>
      <w:r w:rsidR="00BF58E4">
        <w:rPr>
          <w:rFonts w:asciiTheme="minorHAnsi" w:hAnsiTheme="minorHAnsi" w:cs="Tahoma"/>
          <w:szCs w:val="24"/>
        </w:rPr>
        <w:t xml:space="preserve"> 9</w:t>
      </w:r>
      <w:r>
        <w:rPr>
          <w:rFonts w:asciiTheme="minorHAnsi" w:hAnsiTheme="minorHAnsi" w:cs="Tahoma"/>
          <w:szCs w:val="24"/>
        </w:rPr>
        <w:t xml:space="preserve">º O acesso e a circulação </w:t>
      </w:r>
      <w:r w:rsidR="0028304D">
        <w:rPr>
          <w:rFonts w:asciiTheme="minorHAnsi" w:hAnsiTheme="minorHAnsi" w:cs="Tahoma"/>
          <w:szCs w:val="24"/>
        </w:rPr>
        <w:t>da população às p</w:t>
      </w:r>
      <w:r>
        <w:rPr>
          <w:rFonts w:asciiTheme="minorHAnsi" w:hAnsiTheme="minorHAnsi" w:cs="Tahoma"/>
          <w:szCs w:val="24"/>
        </w:rPr>
        <w:t>raças e demais espaços públicos está permitida somente até às 20h</w:t>
      </w:r>
      <w:r w:rsidR="0028304D">
        <w:rPr>
          <w:rFonts w:asciiTheme="minorHAnsi" w:hAnsiTheme="minorHAnsi" w:cs="Tahoma"/>
          <w:szCs w:val="24"/>
        </w:rPr>
        <w:t>, desde que haja respeito ao distanciamento de, no mínimo, 1,5 metros entre um e outro usuário.</w:t>
      </w:r>
    </w:p>
    <w:p w:rsidR="0028304D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10</w:t>
      </w:r>
      <w:r w:rsidR="0028304D">
        <w:rPr>
          <w:rFonts w:asciiTheme="minorHAnsi" w:hAnsiTheme="minorHAnsi" w:cs="Tahoma"/>
          <w:szCs w:val="24"/>
        </w:rPr>
        <w:t xml:space="preserve">º </w:t>
      </w:r>
      <w:r w:rsidR="006F65C4">
        <w:rPr>
          <w:rFonts w:asciiTheme="minorHAnsi" w:hAnsiTheme="minorHAnsi" w:cs="Tahoma"/>
          <w:szCs w:val="24"/>
        </w:rPr>
        <w:t>Mantém-se</w:t>
      </w:r>
      <w:r w:rsidR="0028304D">
        <w:rPr>
          <w:rFonts w:asciiTheme="minorHAnsi" w:hAnsiTheme="minorHAnsi" w:cs="Tahoma"/>
          <w:szCs w:val="24"/>
        </w:rPr>
        <w:t xml:space="preserve"> obrigatório o uso de máscaras para circulação nas ruas e demais vias públicas do Município de Nova Erechim.</w:t>
      </w:r>
    </w:p>
    <w:p w:rsidR="0028304D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11</w:t>
      </w:r>
      <w:r w:rsidR="0028304D">
        <w:rPr>
          <w:rFonts w:asciiTheme="minorHAnsi" w:hAnsiTheme="minorHAnsi" w:cs="Tahoma"/>
          <w:szCs w:val="24"/>
        </w:rPr>
        <w:t>º A</w:t>
      </w:r>
      <w:r w:rsidR="006F65C4">
        <w:rPr>
          <w:rFonts w:asciiTheme="minorHAnsi" w:hAnsiTheme="minorHAnsi" w:cs="Tahoma"/>
          <w:szCs w:val="24"/>
        </w:rPr>
        <w:t>s</w:t>
      </w:r>
      <w:r w:rsidR="0028304D">
        <w:rPr>
          <w:rFonts w:asciiTheme="minorHAnsi" w:hAnsiTheme="minorHAnsi" w:cs="Tahoma"/>
          <w:szCs w:val="24"/>
        </w:rPr>
        <w:t xml:space="preserve"> medidas Descritas no presente Decreto têm val</w:t>
      </w:r>
      <w:r w:rsidR="00E1382F">
        <w:rPr>
          <w:rFonts w:asciiTheme="minorHAnsi" w:hAnsiTheme="minorHAnsi" w:cs="Tahoma"/>
          <w:szCs w:val="24"/>
        </w:rPr>
        <w:t>idade de 8 dias, a contar da pub</w:t>
      </w:r>
      <w:r w:rsidR="0028304D">
        <w:rPr>
          <w:rFonts w:asciiTheme="minorHAnsi" w:hAnsiTheme="minorHAnsi" w:cs="Tahoma"/>
          <w:szCs w:val="24"/>
        </w:rPr>
        <w:t xml:space="preserve">licação </w:t>
      </w:r>
      <w:r w:rsidR="00E1382F">
        <w:rPr>
          <w:rFonts w:asciiTheme="minorHAnsi" w:hAnsiTheme="minorHAnsi" w:cs="Tahoma"/>
          <w:szCs w:val="24"/>
        </w:rPr>
        <w:t>deste ato</w:t>
      </w:r>
      <w:r w:rsidR="0028304D">
        <w:rPr>
          <w:rFonts w:asciiTheme="minorHAnsi" w:hAnsiTheme="minorHAnsi" w:cs="Tahoma"/>
          <w:szCs w:val="24"/>
        </w:rPr>
        <w:t>.</w:t>
      </w:r>
    </w:p>
    <w:p w:rsidR="000C07A9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12</w:t>
      </w:r>
      <w:r w:rsidR="006F65C4">
        <w:rPr>
          <w:rFonts w:asciiTheme="minorHAnsi" w:hAnsiTheme="minorHAnsi" w:cs="Tahoma"/>
          <w:szCs w:val="24"/>
        </w:rPr>
        <w:t>º</w:t>
      </w:r>
      <w:r w:rsidR="0028304D">
        <w:rPr>
          <w:rFonts w:asciiTheme="minorHAnsi" w:hAnsiTheme="minorHAnsi" w:cs="Tahoma"/>
          <w:szCs w:val="24"/>
        </w:rPr>
        <w:t xml:space="preserve"> </w:t>
      </w:r>
      <w:r w:rsidR="006F65C4">
        <w:rPr>
          <w:rFonts w:asciiTheme="minorHAnsi" w:hAnsiTheme="minorHAnsi" w:cs="Tahoma"/>
          <w:szCs w:val="24"/>
        </w:rPr>
        <w:t>O descumprimento das determinações elencadas no presente Decreto está sujeito à</w:t>
      </w:r>
      <w:r w:rsidR="0028304D">
        <w:rPr>
          <w:rFonts w:asciiTheme="minorHAnsi" w:hAnsiTheme="minorHAnsi" w:cs="Tahoma"/>
          <w:szCs w:val="24"/>
        </w:rPr>
        <w:t xml:space="preserve"> imposição </w:t>
      </w:r>
      <w:r w:rsidR="000C07A9">
        <w:rPr>
          <w:rFonts w:asciiTheme="minorHAnsi" w:hAnsiTheme="minorHAnsi" w:cs="Tahoma"/>
          <w:szCs w:val="24"/>
        </w:rPr>
        <w:t xml:space="preserve">alternativa </w:t>
      </w:r>
      <w:r w:rsidR="006F65C4">
        <w:rPr>
          <w:rFonts w:asciiTheme="minorHAnsi" w:hAnsiTheme="minorHAnsi" w:cs="Tahoma"/>
          <w:szCs w:val="24"/>
        </w:rPr>
        <w:t xml:space="preserve">ou cumulativa das penalidades </w:t>
      </w:r>
      <w:r w:rsidR="000C07A9">
        <w:rPr>
          <w:rFonts w:asciiTheme="minorHAnsi" w:hAnsiTheme="minorHAnsi" w:cs="Tahoma"/>
          <w:szCs w:val="24"/>
        </w:rPr>
        <w:t>de:</w:t>
      </w:r>
    </w:p>
    <w:p w:rsidR="000C07A9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I -  Advertência</w:t>
      </w:r>
    </w:p>
    <w:p w:rsidR="000C07A9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II - Multa</w:t>
      </w:r>
    </w:p>
    <w:p w:rsidR="0028304D" w:rsidRPr="00AB08FC" w:rsidRDefault="000C07A9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III – Interdição parcial ou total do estabelecimento</w:t>
      </w:r>
    </w:p>
    <w:p w:rsidR="006F65C4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13</w:t>
      </w:r>
      <w:r w:rsidR="00592D40" w:rsidRPr="00AB08FC">
        <w:rPr>
          <w:rFonts w:asciiTheme="minorHAnsi" w:hAnsiTheme="minorHAnsi" w:cs="Tahoma"/>
          <w:szCs w:val="24"/>
        </w:rPr>
        <w:t>º</w:t>
      </w:r>
      <w:r w:rsidR="00291BCE" w:rsidRPr="00AB08FC">
        <w:rPr>
          <w:rFonts w:asciiTheme="minorHAnsi" w:hAnsiTheme="minorHAnsi" w:cs="Tahoma"/>
          <w:szCs w:val="24"/>
        </w:rPr>
        <w:t xml:space="preserve"> </w:t>
      </w:r>
      <w:r w:rsidR="006F65C4">
        <w:rPr>
          <w:rFonts w:asciiTheme="minorHAnsi" w:hAnsiTheme="minorHAnsi" w:cs="Tahoma"/>
          <w:szCs w:val="24"/>
        </w:rPr>
        <w:t>Eventuais denúncias acerca do descumprimento das medidas aqui elencadas deverão ser efetuadas diretamente para a Polícia Militar pelo 190</w:t>
      </w:r>
      <w:r w:rsidR="0050176A">
        <w:rPr>
          <w:rFonts w:asciiTheme="minorHAnsi" w:hAnsiTheme="minorHAnsi" w:cs="Tahoma"/>
          <w:szCs w:val="24"/>
        </w:rPr>
        <w:t xml:space="preserve"> ou 20497982</w:t>
      </w:r>
      <w:r w:rsidR="006F65C4">
        <w:rPr>
          <w:rFonts w:asciiTheme="minorHAnsi" w:hAnsiTheme="minorHAnsi" w:cs="Tahoma"/>
          <w:szCs w:val="24"/>
        </w:rPr>
        <w:t>, ou em horário comercial, para a Vigilância Sanitária do Município de Nova Erechim, pelo telefone: 49 988244924.</w:t>
      </w:r>
    </w:p>
    <w:p w:rsidR="00291BCE" w:rsidRPr="00AB08FC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lastRenderedPageBreak/>
        <w:t>Art. 14</w:t>
      </w:r>
      <w:r w:rsidR="006F65C4">
        <w:rPr>
          <w:rFonts w:asciiTheme="minorHAnsi" w:hAnsiTheme="minorHAnsi" w:cs="Tahoma"/>
          <w:szCs w:val="24"/>
        </w:rPr>
        <w:t>º</w:t>
      </w:r>
      <w:r>
        <w:rPr>
          <w:rFonts w:asciiTheme="minorHAnsi" w:hAnsiTheme="minorHAnsi" w:cs="Tahoma"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>Os casos omissos relativos ao funcionamento interno dos órgãos públicos municipais serão decididos pela Secretaria Municipal de Administração</w:t>
      </w:r>
      <w:r w:rsidR="006F65C4">
        <w:rPr>
          <w:rFonts w:asciiTheme="minorHAnsi" w:hAnsiTheme="minorHAnsi" w:cs="Tahoma"/>
          <w:szCs w:val="24"/>
        </w:rPr>
        <w:t xml:space="preserve"> em conjunto com a Comissão Especial de Monitoramento do CORONAVÍRUS – COVID-19</w:t>
      </w:r>
      <w:r w:rsidR="00291BCE" w:rsidRPr="00AB08FC">
        <w:rPr>
          <w:rFonts w:asciiTheme="minorHAnsi" w:hAnsiTheme="minorHAnsi" w:cs="Tahoma"/>
          <w:szCs w:val="24"/>
        </w:rPr>
        <w:t>.</w:t>
      </w:r>
    </w:p>
    <w:p w:rsidR="00291BCE" w:rsidRPr="00AB08FC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16</w:t>
      </w:r>
      <w:r w:rsidR="00592D40" w:rsidRPr="00AB08FC">
        <w:rPr>
          <w:rFonts w:asciiTheme="minorHAnsi" w:hAnsiTheme="minorHAnsi" w:cs="Tahoma"/>
          <w:szCs w:val="24"/>
        </w:rPr>
        <w:t>º</w:t>
      </w:r>
      <w:r w:rsidR="00291BCE" w:rsidRPr="00AB08FC">
        <w:rPr>
          <w:rFonts w:asciiTheme="minorHAnsi" w:hAnsiTheme="minorHAnsi" w:cs="Tahoma"/>
          <w:szCs w:val="24"/>
        </w:rPr>
        <w:t xml:space="preserve"> As medidas previstas neste Decreto poderão ser reavaliadas a qualquer momento, de acordo com a situação epidemiológica do município.</w:t>
      </w:r>
    </w:p>
    <w:p w:rsidR="00FB56ED" w:rsidRPr="00AB08FC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Art. 17</w:t>
      </w:r>
      <w:r w:rsidR="000A03F0" w:rsidRPr="00AB08FC">
        <w:rPr>
          <w:rFonts w:asciiTheme="minorHAnsi" w:hAnsiTheme="minorHAnsi" w:cs="Tahoma"/>
          <w:szCs w:val="24"/>
        </w:rPr>
        <w:t>º Este</w:t>
      </w:r>
      <w:r w:rsidR="00291BCE" w:rsidRPr="00AB08FC">
        <w:rPr>
          <w:rFonts w:asciiTheme="minorHAnsi" w:hAnsiTheme="minorHAnsi" w:cs="Tahoma"/>
          <w:szCs w:val="24"/>
        </w:rPr>
        <w:t xml:space="preserve"> Decreto entra em vigor na data de sua publicação</w:t>
      </w:r>
      <w:r w:rsidR="00FB56ED" w:rsidRPr="00AB08FC">
        <w:rPr>
          <w:rFonts w:asciiTheme="minorHAnsi" w:hAnsiTheme="minorHAnsi" w:cs="Tahoma"/>
          <w:szCs w:val="24"/>
        </w:rPr>
        <w:t>.</w:t>
      </w:r>
    </w:p>
    <w:p w:rsidR="006F65C4" w:rsidRDefault="006F65C4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:rsidR="007E32D0" w:rsidRPr="00AB08FC" w:rsidRDefault="00E1382F" w:rsidP="006F65C4">
      <w:pPr>
        <w:spacing w:after="0" w:line="360" w:lineRule="auto"/>
        <w:ind w:firstLine="1134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Nova Erechim-SC, 15</w:t>
      </w:r>
      <w:r w:rsidR="001E3251" w:rsidRPr="00AB08FC">
        <w:rPr>
          <w:rFonts w:asciiTheme="minorHAnsi" w:hAnsiTheme="minorHAnsi" w:cs="Tahoma"/>
          <w:szCs w:val="24"/>
        </w:rPr>
        <w:t xml:space="preserve"> de </w:t>
      </w:r>
      <w:r>
        <w:rPr>
          <w:rFonts w:asciiTheme="minorHAnsi" w:hAnsiTheme="minorHAnsi" w:cs="Tahoma"/>
          <w:szCs w:val="24"/>
        </w:rPr>
        <w:t>fevereiro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:rsidR="007E32D0" w:rsidRPr="00AB08FC" w:rsidRDefault="007E32D0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:rsidR="00D052C6" w:rsidRPr="00AB08FC" w:rsidRDefault="00FB56ED" w:rsidP="00291BCE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</w:t>
      </w:r>
      <w:r w:rsidR="00D052C6" w:rsidRPr="00AB08FC">
        <w:rPr>
          <w:rFonts w:asciiTheme="minorHAnsi" w:hAnsiTheme="minorHAnsi" w:cs="Tahoma"/>
          <w:szCs w:val="24"/>
        </w:rPr>
        <w:t xml:space="preserve">        </w:t>
      </w:r>
    </w:p>
    <w:p w:rsidR="00D052C6" w:rsidRPr="00AB08FC" w:rsidRDefault="00D052C6" w:rsidP="008467D0">
      <w:pPr>
        <w:spacing w:after="0" w:line="360" w:lineRule="auto"/>
        <w:rPr>
          <w:rFonts w:asciiTheme="minorHAnsi" w:hAnsiTheme="minorHAnsi" w:cs="Tahoma"/>
          <w:szCs w:val="24"/>
        </w:rPr>
      </w:pPr>
    </w:p>
    <w:p w:rsidR="00D052C6" w:rsidRPr="00AB08FC" w:rsidRDefault="00E1382F" w:rsidP="008467D0">
      <w:pPr>
        <w:spacing w:after="0" w:line="36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:rsidR="00D052C6" w:rsidRPr="00AB08FC" w:rsidRDefault="00D052C6" w:rsidP="008467D0">
      <w:pPr>
        <w:spacing w:after="0" w:line="360" w:lineRule="auto"/>
        <w:ind w:left="3399" w:firstLine="3"/>
        <w:rPr>
          <w:rFonts w:asciiTheme="minorHAnsi" w:hAnsiTheme="minorHAnsi"/>
          <w:szCs w:val="24"/>
        </w:rPr>
      </w:pPr>
      <w:r w:rsidRPr="00AB08FC">
        <w:rPr>
          <w:rFonts w:asciiTheme="minorHAnsi" w:hAnsiTheme="minorHAnsi"/>
          <w:b/>
          <w:szCs w:val="24"/>
        </w:rPr>
        <w:t>Prefeito Municipal</w:t>
      </w:r>
      <w:r w:rsidRPr="00AB08FC">
        <w:rPr>
          <w:rFonts w:asciiTheme="minorHAnsi" w:hAnsiTheme="minorHAnsi"/>
          <w:szCs w:val="24"/>
        </w:rPr>
        <w:t xml:space="preserve"> </w:t>
      </w:r>
    </w:p>
    <w:p w:rsidR="00D052C6" w:rsidRPr="00AB08FC" w:rsidRDefault="00D052C6" w:rsidP="008467D0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p w:rsidR="00E806F8" w:rsidRPr="00AB08FC" w:rsidRDefault="00D052C6" w:rsidP="008467D0">
      <w:pPr>
        <w:spacing w:after="0" w:line="360" w:lineRule="auto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Registrado e Publicado em data supra. </w:t>
      </w: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A3E" w:rsidRDefault="00120A3E" w:rsidP="00D052C6">
      <w:pPr>
        <w:spacing w:after="0"/>
      </w:pPr>
      <w:r>
        <w:separator/>
      </w:r>
    </w:p>
  </w:endnote>
  <w:endnote w:type="continuationSeparator" w:id="0">
    <w:p w:rsidR="00120A3E" w:rsidRDefault="00120A3E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A3E" w:rsidRDefault="00120A3E" w:rsidP="00D052C6">
      <w:pPr>
        <w:spacing w:after="0"/>
      </w:pPr>
      <w:r>
        <w:separator/>
      </w:r>
    </w:p>
  </w:footnote>
  <w:footnote w:type="continuationSeparator" w:id="0">
    <w:p w:rsidR="00120A3E" w:rsidRDefault="00120A3E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8AC" w:rsidRDefault="00120A3E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8240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4915281" r:id="rId2"/>
      </w:object>
    </w:r>
    <w:r w:rsidR="008268AC">
      <w:rPr>
        <w:rFonts w:ascii="Cambria" w:hAnsi="Cambria"/>
      </w:rPr>
      <w:t>ESTADO DE SANTA CATARINA</w:t>
    </w:r>
  </w:p>
  <w:p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954BE"/>
    <w:rsid w:val="000A03F0"/>
    <w:rsid w:val="000C07A9"/>
    <w:rsid w:val="000F3B10"/>
    <w:rsid w:val="00120A3E"/>
    <w:rsid w:val="001E3251"/>
    <w:rsid w:val="00205593"/>
    <w:rsid w:val="00253F45"/>
    <w:rsid w:val="00256C42"/>
    <w:rsid w:val="0028304D"/>
    <w:rsid w:val="002833FA"/>
    <w:rsid w:val="00291BCE"/>
    <w:rsid w:val="002B05B2"/>
    <w:rsid w:val="002C1ABD"/>
    <w:rsid w:val="002F19EB"/>
    <w:rsid w:val="002F5943"/>
    <w:rsid w:val="00327DED"/>
    <w:rsid w:val="00342B9A"/>
    <w:rsid w:val="00347806"/>
    <w:rsid w:val="003478EC"/>
    <w:rsid w:val="00352827"/>
    <w:rsid w:val="003C4D52"/>
    <w:rsid w:val="004147FC"/>
    <w:rsid w:val="004417FD"/>
    <w:rsid w:val="0050176A"/>
    <w:rsid w:val="00501F87"/>
    <w:rsid w:val="005318C4"/>
    <w:rsid w:val="00537729"/>
    <w:rsid w:val="0054072E"/>
    <w:rsid w:val="00592D40"/>
    <w:rsid w:val="00601BBA"/>
    <w:rsid w:val="00616D93"/>
    <w:rsid w:val="006319A3"/>
    <w:rsid w:val="00672D72"/>
    <w:rsid w:val="006A21B9"/>
    <w:rsid w:val="006F17D5"/>
    <w:rsid w:val="006F65C4"/>
    <w:rsid w:val="00700B4B"/>
    <w:rsid w:val="00721CF0"/>
    <w:rsid w:val="007C12C9"/>
    <w:rsid w:val="007E32D0"/>
    <w:rsid w:val="007F17B2"/>
    <w:rsid w:val="007F7A9E"/>
    <w:rsid w:val="00824D54"/>
    <w:rsid w:val="008268AC"/>
    <w:rsid w:val="00833F05"/>
    <w:rsid w:val="008467D0"/>
    <w:rsid w:val="00861AE8"/>
    <w:rsid w:val="00891B69"/>
    <w:rsid w:val="008C107F"/>
    <w:rsid w:val="008C3376"/>
    <w:rsid w:val="008C3F8A"/>
    <w:rsid w:val="00977464"/>
    <w:rsid w:val="009E45C8"/>
    <w:rsid w:val="009F633B"/>
    <w:rsid w:val="00AB08FC"/>
    <w:rsid w:val="00B427CE"/>
    <w:rsid w:val="00B46158"/>
    <w:rsid w:val="00B6639A"/>
    <w:rsid w:val="00B66FB0"/>
    <w:rsid w:val="00B82A56"/>
    <w:rsid w:val="00B935A4"/>
    <w:rsid w:val="00BF58E4"/>
    <w:rsid w:val="00C27A1D"/>
    <w:rsid w:val="00C55374"/>
    <w:rsid w:val="00CB00F5"/>
    <w:rsid w:val="00CB3746"/>
    <w:rsid w:val="00CC5A60"/>
    <w:rsid w:val="00CD26C8"/>
    <w:rsid w:val="00CF1617"/>
    <w:rsid w:val="00D052C6"/>
    <w:rsid w:val="00D55886"/>
    <w:rsid w:val="00E1382F"/>
    <w:rsid w:val="00E242A9"/>
    <w:rsid w:val="00E42393"/>
    <w:rsid w:val="00E45710"/>
    <w:rsid w:val="00E51FDF"/>
    <w:rsid w:val="00E5609C"/>
    <w:rsid w:val="00E806F8"/>
    <w:rsid w:val="00EF614A"/>
    <w:rsid w:val="00F203FA"/>
    <w:rsid w:val="00F33BFD"/>
    <w:rsid w:val="00F86956"/>
    <w:rsid w:val="00F86B40"/>
    <w:rsid w:val="00FB56ED"/>
    <w:rsid w:val="00FD6A09"/>
    <w:rsid w:val="00FE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8063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2</cp:revision>
  <cp:lastPrinted>2021-02-15T19:41:00Z</cp:lastPrinted>
  <dcterms:created xsi:type="dcterms:W3CDTF">2021-02-15T20:28:00Z</dcterms:created>
  <dcterms:modified xsi:type="dcterms:W3CDTF">2021-02-15T20:28:00Z</dcterms:modified>
</cp:coreProperties>
</file>