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692A0" w14:textId="56D9FCDA" w:rsidR="00D052C6" w:rsidRPr="00B02469" w:rsidRDefault="008A4D4B" w:rsidP="00FE60CC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hyperlink r:id="rId7" w:history="1">
        <w:r w:rsidR="004D603F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>DECRETO Nº</w:t>
        </w:r>
        <w:r w:rsidR="00216C76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 xml:space="preserve"> </w:t>
        </w:r>
        <w:r w:rsidR="00B02469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>467</w:t>
        </w:r>
        <w:r w:rsidR="004D603F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 xml:space="preserve"> DE</w:t>
        </w:r>
        <w:r w:rsidR="00216C76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 xml:space="preserve"> 01</w:t>
        </w:r>
        <w:r w:rsidR="004D603F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 xml:space="preserve"> DE </w:t>
        </w:r>
        <w:r w:rsidR="00216C76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>MARÇO</w:t>
        </w:r>
        <w:r w:rsidR="004D603F" w:rsidRPr="00B02469">
          <w:rPr>
            <w:rStyle w:val="Hyperlink"/>
            <w:rFonts w:asciiTheme="minorHAnsi" w:eastAsia="Times New Roman" w:hAnsiTheme="minorHAnsi"/>
            <w:b/>
            <w:bCs/>
            <w:color w:val="auto"/>
            <w:szCs w:val="24"/>
            <w:u w:val="none"/>
            <w:lang w:eastAsia="pt-BR"/>
          </w:rPr>
          <w:t xml:space="preserve"> DE 2021</w:t>
        </w:r>
      </w:hyperlink>
    </w:p>
    <w:p w14:paraId="1BC3DD5E" w14:textId="77777777"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14:paraId="44101F70" w14:textId="77777777"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  <w:bookmarkStart w:id="0" w:name="_GoBack"/>
      <w:bookmarkEnd w:id="0"/>
    </w:p>
    <w:p w14:paraId="529C07CD" w14:textId="227A7AAE" w:rsidR="00AB08FC" w:rsidRPr="00FE60CC" w:rsidRDefault="00216C76" w:rsidP="00FE60CC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EDILSON FERLA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Prefeito </w:t>
      </w:r>
      <w:r w:rsidR="00FE0DC0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do Município de Nova Erechim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no uso de suas atribuições legais, estabelecidas na Lei Orgânica 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conforme disposto na Lei Federal n° 13.979, de 06 de fevereiro de 2020,</w:t>
      </w:r>
    </w:p>
    <w:p w14:paraId="15A1586A" w14:textId="02C9B91B" w:rsidR="002C1ABD" w:rsidRDefault="00AB08FC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="00216C76">
        <w:rPr>
          <w:rFonts w:asciiTheme="minorHAnsi" w:hAnsiTheme="minorHAnsi"/>
          <w:szCs w:val="24"/>
          <w:lang w:eastAsia="pt-BR"/>
        </w:rPr>
        <w:t xml:space="preserve"> que a </w:t>
      </w:r>
      <w:r w:rsidR="002C1ABD">
        <w:rPr>
          <w:rFonts w:asciiTheme="minorHAnsi" w:hAnsiTheme="minorHAnsi" w:cs="Tahoma"/>
          <w:szCs w:val="24"/>
        </w:rPr>
        <w:t xml:space="preserve">região Oeste de Santa Catarina </w:t>
      </w:r>
      <w:r w:rsidR="00216C76">
        <w:rPr>
          <w:rFonts w:asciiTheme="minorHAnsi" w:hAnsiTheme="minorHAnsi" w:cs="Tahoma"/>
          <w:szCs w:val="24"/>
        </w:rPr>
        <w:t xml:space="preserve">ainda </w:t>
      </w:r>
      <w:r w:rsidR="002C1ABD">
        <w:rPr>
          <w:rFonts w:asciiTheme="minorHAnsi" w:hAnsiTheme="minorHAnsi" w:cs="Tahoma"/>
          <w:szCs w:val="24"/>
        </w:rPr>
        <w:t xml:space="preserve">se encontra no estado GRAVÍSSIMO conforme </w:t>
      </w:r>
      <w:r w:rsidR="000C07A9">
        <w:rPr>
          <w:rFonts w:asciiTheme="minorHAnsi" w:hAnsiTheme="minorHAnsi" w:cs="Tahoma"/>
          <w:szCs w:val="24"/>
        </w:rPr>
        <w:t>Matriz de Risco Potencial da</w:t>
      </w:r>
      <w:r w:rsidR="002C1ABD">
        <w:rPr>
          <w:rFonts w:asciiTheme="minorHAnsi" w:hAnsiTheme="minorHAnsi" w:cs="Tahoma"/>
          <w:szCs w:val="24"/>
        </w:rPr>
        <w:t xml:space="preserve"> COVID</w:t>
      </w:r>
      <w:r w:rsidR="00700B4B">
        <w:rPr>
          <w:rFonts w:asciiTheme="minorHAnsi" w:hAnsiTheme="minorHAnsi" w:cs="Tahoma"/>
          <w:szCs w:val="24"/>
        </w:rPr>
        <w:t>-19 do Estado de Santa Catarina, e vive o pior cenário da Pandemia até o momento;</w:t>
      </w:r>
    </w:p>
    <w:p w14:paraId="3DBB87FB" w14:textId="74DE3128" w:rsidR="00257211" w:rsidRPr="006F7989" w:rsidRDefault="002C1ABD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</w:t>
      </w:r>
      <w:r w:rsidR="00216C76">
        <w:rPr>
          <w:rFonts w:asciiTheme="minorHAnsi" w:hAnsiTheme="minorHAnsi" w:cs="Tahoma"/>
          <w:szCs w:val="24"/>
        </w:rPr>
        <w:t>os motivos já elencados no Decreto Municipal n. 462 de 24 de fevereiro de 2021;</w:t>
      </w:r>
    </w:p>
    <w:p w14:paraId="649B57AA" w14:textId="77777777"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DECRETA:</w:t>
      </w:r>
    </w:p>
    <w:p w14:paraId="0B10D3FB" w14:textId="399D2B8C" w:rsidR="00216C76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216C76">
        <w:rPr>
          <w:rFonts w:asciiTheme="minorHAnsi" w:hAnsiTheme="minorHAnsi" w:cs="Tahoma"/>
          <w:szCs w:val="24"/>
        </w:rPr>
        <w:t xml:space="preserve">Fica prorrogada a vigência do Decreto Municipal n. 462 de 24 de fevereiro de 2021, na sua totalidade, inclusive no que se refere à suspensão das aulas presenciais </w:t>
      </w:r>
      <w:r w:rsidR="00216C76" w:rsidRPr="00AE450B">
        <w:rPr>
          <w:rFonts w:asciiTheme="minorHAnsi" w:hAnsiTheme="minorHAnsi"/>
          <w:color w:val="000000"/>
        </w:rPr>
        <w:t xml:space="preserve">em toda rede de ensino de </w:t>
      </w:r>
      <w:r w:rsidR="00216C76">
        <w:rPr>
          <w:rFonts w:asciiTheme="minorHAnsi" w:hAnsiTheme="minorHAnsi"/>
          <w:color w:val="000000"/>
        </w:rPr>
        <w:t>Nova Erechim</w:t>
      </w:r>
      <w:r w:rsidR="00216C76" w:rsidRPr="00AE450B">
        <w:rPr>
          <w:rFonts w:asciiTheme="minorHAnsi" w:hAnsiTheme="minorHAnsi"/>
          <w:color w:val="000000"/>
        </w:rPr>
        <w:t xml:space="preserve">, pública ou privada, </w:t>
      </w:r>
      <w:r w:rsidR="00216C76">
        <w:rPr>
          <w:rFonts w:asciiTheme="minorHAnsi" w:hAnsiTheme="minorHAnsi"/>
          <w:color w:val="000000"/>
        </w:rPr>
        <w:t>em todos os níveis de ensino</w:t>
      </w:r>
      <w:r w:rsidR="00216C76">
        <w:rPr>
          <w:rFonts w:asciiTheme="minorHAnsi" w:hAnsiTheme="minorHAnsi" w:cs="Tahoma"/>
          <w:szCs w:val="24"/>
        </w:rPr>
        <w:t>, até o dia 14 de março de 2021.</w:t>
      </w:r>
    </w:p>
    <w:p w14:paraId="3A97BF81" w14:textId="496191FB" w:rsidR="006169EF" w:rsidRPr="00AE450B" w:rsidRDefault="00484ADC" w:rsidP="00AF00DE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2º</w:t>
      </w:r>
      <w:r w:rsidR="006169EF" w:rsidRPr="00AE450B">
        <w:rPr>
          <w:rFonts w:asciiTheme="minorHAnsi" w:hAnsiTheme="minorHAnsi" w:cs="Tahoma"/>
          <w:szCs w:val="24"/>
        </w:rPr>
        <w:t>. Revogam-se a disposições em contrário.</w:t>
      </w:r>
    </w:p>
    <w:p w14:paraId="6A9A838A" w14:textId="7B6ECCEC" w:rsidR="00FB56ED" w:rsidRPr="00AE450B" w:rsidRDefault="00484ADC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3º</w:t>
      </w:r>
      <w:r w:rsidR="000A03F0" w:rsidRPr="00AE450B">
        <w:rPr>
          <w:rFonts w:asciiTheme="minorHAnsi" w:hAnsiTheme="minorHAnsi" w:cs="Tahoma"/>
          <w:szCs w:val="24"/>
        </w:rPr>
        <w:t xml:space="preserve"> Este</w:t>
      </w:r>
      <w:r w:rsidR="00291BCE" w:rsidRPr="00AE450B">
        <w:rPr>
          <w:rFonts w:asciiTheme="minorHAnsi" w:hAnsiTheme="minorHAnsi" w:cs="Tahoma"/>
          <w:szCs w:val="24"/>
        </w:rPr>
        <w:t xml:space="preserve"> Decreto entra em vigor na data de sua publicação</w:t>
      </w:r>
      <w:r w:rsidR="00FB56ED" w:rsidRPr="00AE450B">
        <w:rPr>
          <w:rFonts w:asciiTheme="minorHAnsi" w:hAnsiTheme="minorHAnsi" w:cs="Tahoma"/>
          <w:szCs w:val="24"/>
        </w:rPr>
        <w:t>.</w:t>
      </w:r>
    </w:p>
    <w:p w14:paraId="64B866FA" w14:textId="77777777" w:rsidR="00484ADC" w:rsidRDefault="00484ADC" w:rsidP="006F65C4">
      <w:pPr>
        <w:spacing w:after="0" w:line="360" w:lineRule="auto"/>
        <w:ind w:firstLine="1134"/>
        <w:jc w:val="center"/>
        <w:rPr>
          <w:rFonts w:asciiTheme="minorHAnsi" w:hAnsiTheme="minorHAnsi" w:cs="Tahoma"/>
          <w:szCs w:val="24"/>
        </w:rPr>
      </w:pPr>
    </w:p>
    <w:p w14:paraId="7612A9DD" w14:textId="6702A799" w:rsidR="007E32D0" w:rsidRPr="00AB08FC" w:rsidRDefault="00AF00DE" w:rsidP="006F65C4">
      <w:pPr>
        <w:spacing w:after="0" w:line="360" w:lineRule="auto"/>
        <w:ind w:firstLine="1134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Nova Erechim-SC, </w:t>
      </w:r>
      <w:r w:rsidR="00484ADC">
        <w:rPr>
          <w:rFonts w:asciiTheme="minorHAnsi" w:hAnsiTheme="minorHAnsi" w:cs="Tahoma"/>
          <w:szCs w:val="24"/>
        </w:rPr>
        <w:t>01</w:t>
      </w:r>
      <w:r w:rsidR="00FE60CC">
        <w:rPr>
          <w:rFonts w:asciiTheme="minorHAnsi" w:hAnsiTheme="minorHAnsi" w:cs="Tahoma"/>
          <w:szCs w:val="24"/>
        </w:rPr>
        <w:t xml:space="preserve"> </w:t>
      </w:r>
      <w:r w:rsidR="001E3251" w:rsidRPr="00AB08FC">
        <w:rPr>
          <w:rFonts w:asciiTheme="minorHAnsi" w:hAnsiTheme="minorHAnsi" w:cs="Tahoma"/>
          <w:szCs w:val="24"/>
        </w:rPr>
        <w:t xml:space="preserve">de </w:t>
      </w:r>
      <w:r w:rsidR="00484ADC">
        <w:rPr>
          <w:rFonts w:asciiTheme="minorHAnsi" w:hAnsiTheme="minorHAnsi" w:cs="Tahoma"/>
          <w:szCs w:val="24"/>
        </w:rPr>
        <w:t>março</w:t>
      </w:r>
      <w:r w:rsidR="00E1382F">
        <w:rPr>
          <w:rFonts w:asciiTheme="minorHAnsi" w:hAnsiTheme="minorHAnsi" w:cs="Tahoma"/>
          <w:szCs w:val="24"/>
        </w:rPr>
        <w:t xml:space="preserve">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14:paraId="5A508333" w14:textId="4B9EC0E7" w:rsidR="00D052C6" w:rsidRDefault="00D052C6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      </w:t>
      </w:r>
    </w:p>
    <w:p w14:paraId="3C4511CB" w14:textId="77777777" w:rsidR="00FE60CC" w:rsidRDefault="00FE60CC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666704E8" w14:textId="77777777" w:rsidR="006937F7" w:rsidRPr="00AB08FC" w:rsidRDefault="006937F7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5DC60F85" w14:textId="63B2336E" w:rsidR="00D052C6" w:rsidRPr="00AB08FC" w:rsidRDefault="00484ADC" w:rsidP="00FE60CC">
      <w:pPr>
        <w:spacing w:after="0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Edilson Ferla</w:t>
      </w:r>
    </w:p>
    <w:p w14:paraId="124E52E9" w14:textId="36CB2A90" w:rsidR="00D052C6" w:rsidRPr="00FE60CC" w:rsidRDefault="00D052C6" w:rsidP="00FE60CC">
      <w:pPr>
        <w:spacing w:after="0"/>
        <w:jc w:val="center"/>
        <w:rPr>
          <w:rFonts w:asciiTheme="minorHAnsi" w:hAnsiTheme="minorHAnsi"/>
          <w:szCs w:val="24"/>
        </w:rPr>
      </w:pPr>
      <w:r w:rsidRPr="00FE60CC">
        <w:rPr>
          <w:rFonts w:asciiTheme="minorHAnsi" w:hAnsiTheme="minorHAnsi"/>
          <w:szCs w:val="24"/>
        </w:rPr>
        <w:t>Prefeito</w:t>
      </w:r>
      <w:r w:rsidR="00FE0DC0" w:rsidRPr="00FE60CC">
        <w:rPr>
          <w:rFonts w:asciiTheme="minorHAnsi" w:hAnsiTheme="minorHAnsi"/>
          <w:szCs w:val="24"/>
        </w:rPr>
        <w:t xml:space="preserve"> Municipal</w:t>
      </w:r>
    </w:p>
    <w:p w14:paraId="6EF6A69E" w14:textId="33794220" w:rsidR="00E806F8" w:rsidRPr="00AB08FC" w:rsidRDefault="00E806F8" w:rsidP="00FE60CC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sectPr w:rsidR="00E806F8" w:rsidRPr="00AB08FC" w:rsidSect="00E5609C">
      <w:headerReference w:type="default" r:id="rId8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829DC" w14:textId="77777777" w:rsidR="00DC1974" w:rsidRDefault="00DC1974" w:rsidP="00D052C6">
      <w:pPr>
        <w:spacing w:after="0"/>
      </w:pPr>
      <w:r>
        <w:separator/>
      </w:r>
    </w:p>
  </w:endnote>
  <w:endnote w:type="continuationSeparator" w:id="0">
    <w:p w14:paraId="52554ED9" w14:textId="77777777" w:rsidR="00DC1974" w:rsidRDefault="00DC1974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4CD6A" w14:textId="77777777" w:rsidR="00DC1974" w:rsidRDefault="00DC1974" w:rsidP="00D052C6">
      <w:pPr>
        <w:spacing w:after="0"/>
      </w:pPr>
      <w:r>
        <w:separator/>
      </w:r>
    </w:p>
  </w:footnote>
  <w:footnote w:type="continuationSeparator" w:id="0">
    <w:p w14:paraId="1F4E1611" w14:textId="77777777" w:rsidR="00DC1974" w:rsidRDefault="00DC1974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680EC" w14:textId="77777777" w:rsidR="008268AC" w:rsidRDefault="00DC1974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 w14:anchorId="23CA14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9264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76099136" r:id="rId2"/>
      </w:object>
    </w:r>
    <w:r w:rsidR="008268AC">
      <w:rPr>
        <w:rFonts w:ascii="Cambria" w:hAnsi="Cambria"/>
      </w:rPr>
      <w:t>ESTADO DE SANTA CATARINA</w:t>
    </w:r>
  </w:p>
  <w:p w14:paraId="2BDCD938" w14:textId="77777777"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14:paraId="5285FA02" w14:textId="77777777"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14:paraId="78D4EF32" w14:textId="77777777"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4613E"/>
    <w:rsid w:val="000654B4"/>
    <w:rsid w:val="000954BE"/>
    <w:rsid w:val="000A03F0"/>
    <w:rsid w:val="000C07A9"/>
    <w:rsid w:val="000F3B10"/>
    <w:rsid w:val="001D7332"/>
    <w:rsid w:val="001E3251"/>
    <w:rsid w:val="00205593"/>
    <w:rsid w:val="00216C76"/>
    <w:rsid w:val="002269D1"/>
    <w:rsid w:val="0024374B"/>
    <w:rsid w:val="00253F45"/>
    <w:rsid w:val="00256C42"/>
    <w:rsid w:val="00257211"/>
    <w:rsid w:val="0028304D"/>
    <w:rsid w:val="002833FA"/>
    <w:rsid w:val="00291BCE"/>
    <w:rsid w:val="002B05B2"/>
    <w:rsid w:val="002C1ABD"/>
    <w:rsid w:val="002F19EB"/>
    <w:rsid w:val="002F5943"/>
    <w:rsid w:val="00327DED"/>
    <w:rsid w:val="00340F4B"/>
    <w:rsid w:val="00342B9A"/>
    <w:rsid w:val="00347806"/>
    <w:rsid w:val="00352827"/>
    <w:rsid w:val="00361ED8"/>
    <w:rsid w:val="003C4D52"/>
    <w:rsid w:val="003F27C2"/>
    <w:rsid w:val="004147FC"/>
    <w:rsid w:val="004417FD"/>
    <w:rsid w:val="00484ADC"/>
    <w:rsid w:val="004D603F"/>
    <w:rsid w:val="0050176A"/>
    <w:rsid w:val="00501F87"/>
    <w:rsid w:val="00505C94"/>
    <w:rsid w:val="005318C4"/>
    <w:rsid w:val="00536795"/>
    <w:rsid w:val="00537729"/>
    <w:rsid w:val="0054072E"/>
    <w:rsid w:val="00553CAD"/>
    <w:rsid w:val="00592D40"/>
    <w:rsid w:val="00601BBA"/>
    <w:rsid w:val="006169EF"/>
    <w:rsid w:val="00616D93"/>
    <w:rsid w:val="006319A3"/>
    <w:rsid w:val="00672D72"/>
    <w:rsid w:val="006937F7"/>
    <w:rsid w:val="006A21B9"/>
    <w:rsid w:val="006F17D5"/>
    <w:rsid w:val="006F65C4"/>
    <w:rsid w:val="006F7989"/>
    <w:rsid w:val="00700B4B"/>
    <w:rsid w:val="00721CF0"/>
    <w:rsid w:val="007375C7"/>
    <w:rsid w:val="00761506"/>
    <w:rsid w:val="007C12C9"/>
    <w:rsid w:val="007E32D0"/>
    <w:rsid w:val="007F17B2"/>
    <w:rsid w:val="007F7A9E"/>
    <w:rsid w:val="00824D54"/>
    <w:rsid w:val="008268AC"/>
    <w:rsid w:val="00833F05"/>
    <w:rsid w:val="008467D0"/>
    <w:rsid w:val="00861AE8"/>
    <w:rsid w:val="00891B69"/>
    <w:rsid w:val="008A4D4B"/>
    <w:rsid w:val="008C107F"/>
    <w:rsid w:val="008C31D6"/>
    <w:rsid w:val="008C3376"/>
    <w:rsid w:val="008C3F8A"/>
    <w:rsid w:val="00977464"/>
    <w:rsid w:val="009B7AE7"/>
    <w:rsid w:val="009E45C8"/>
    <w:rsid w:val="009F633B"/>
    <w:rsid w:val="00AA0A6E"/>
    <w:rsid w:val="00AB08FC"/>
    <w:rsid w:val="00AE450B"/>
    <w:rsid w:val="00AF00DE"/>
    <w:rsid w:val="00B02469"/>
    <w:rsid w:val="00B04622"/>
    <w:rsid w:val="00B130AF"/>
    <w:rsid w:val="00B427CE"/>
    <w:rsid w:val="00B46158"/>
    <w:rsid w:val="00B6639A"/>
    <w:rsid w:val="00B66FB0"/>
    <w:rsid w:val="00B82A56"/>
    <w:rsid w:val="00B935A4"/>
    <w:rsid w:val="00B96DCA"/>
    <w:rsid w:val="00BF58E4"/>
    <w:rsid w:val="00C27A1D"/>
    <w:rsid w:val="00C55374"/>
    <w:rsid w:val="00C67267"/>
    <w:rsid w:val="00C94145"/>
    <w:rsid w:val="00CB00F5"/>
    <w:rsid w:val="00CB3746"/>
    <w:rsid w:val="00CC5A60"/>
    <w:rsid w:val="00CD26C8"/>
    <w:rsid w:val="00CF1617"/>
    <w:rsid w:val="00CF7D5A"/>
    <w:rsid w:val="00D02285"/>
    <w:rsid w:val="00D052C6"/>
    <w:rsid w:val="00D14250"/>
    <w:rsid w:val="00D55886"/>
    <w:rsid w:val="00D80C3D"/>
    <w:rsid w:val="00DC1974"/>
    <w:rsid w:val="00DE60B3"/>
    <w:rsid w:val="00E1382F"/>
    <w:rsid w:val="00E242A9"/>
    <w:rsid w:val="00E42393"/>
    <w:rsid w:val="00E45710"/>
    <w:rsid w:val="00E51FDF"/>
    <w:rsid w:val="00E5609C"/>
    <w:rsid w:val="00E806F8"/>
    <w:rsid w:val="00E93A7B"/>
    <w:rsid w:val="00EF614A"/>
    <w:rsid w:val="00F203FA"/>
    <w:rsid w:val="00F33BFD"/>
    <w:rsid w:val="00F86956"/>
    <w:rsid w:val="00F86B40"/>
    <w:rsid w:val="00FB56ED"/>
    <w:rsid w:val="00FD6A09"/>
    <w:rsid w:val="00FE0DC0"/>
    <w:rsid w:val="00FE5314"/>
    <w:rsid w:val="00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69A0F9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4D6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cao.planalto.gov.br/legisla/legislacao.nsf/Viw_Identificacao/DEC%2011.188-2019?Open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3</cp:revision>
  <cp:lastPrinted>2021-03-01T13:19:00Z</cp:lastPrinted>
  <dcterms:created xsi:type="dcterms:W3CDTF">2021-03-01T13:19:00Z</dcterms:created>
  <dcterms:modified xsi:type="dcterms:W3CDTF">2021-03-01T13:19:00Z</dcterms:modified>
</cp:coreProperties>
</file>