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562" w:rsidRDefault="00980562" w:rsidP="00980562">
      <w:pPr>
        <w:rPr>
          <w:rFonts w:ascii="Arial" w:hAnsi="Arial" w:cs="Arial"/>
          <w:b/>
          <w:sz w:val="28"/>
          <w:szCs w:val="28"/>
        </w:rPr>
      </w:pPr>
      <w:r>
        <w:rPr>
          <w:noProof/>
          <w:lang w:eastAsia="pt-BR"/>
        </w:rPr>
        <w:drawing>
          <wp:inline distT="0" distB="0" distL="0" distR="0">
            <wp:extent cx="1724025" cy="762000"/>
            <wp:effectExtent l="0" t="0" r="9525" b="0"/>
            <wp:docPr id="10" name="Imagem 10" descr="Resultado de imagem para imagem alimentaÃ§Ã£o 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Resultado de imagem para imagem alimentaÃ§Ã£o escol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8"/>
          <w:szCs w:val="28"/>
        </w:rPr>
        <w:t xml:space="preserve">           CARDÁPIO ENSINO FUNDAMENTAL (julho a setembro/ 2021)           </w:t>
      </w:r>
      <w:r>
        <w:rPr>
          <w:noProof/>
          <w:lang w:eastAsia="pt-BR"/>
        </w:rPr>
        <w:drawing>
          <wp:inline distT="0" distB="0" distL="0" distR="0">
            <wp:extent cx="1724025" cy="762000"/>
            <wp:effectExtent l="0" t="0" r="9525" b="0"/>
            <wp:docPr id="9" name="Imagem 9" descr="Resultado de imagem para imagem alimentaÃ§Ã£o 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Resultado de imagem para imagem alimentaÃ§Ã£o escol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0562" w:rsidRDefault="00980562" w:rsidP="00980562">
      <w:pPr>
        <w:rPr>
          <w:rFonts w:ascii="Arial" w:hAnsi="Arial" w:cs="Arial"/>
          <w:b/>
          <w:sz w:val="24"/>
          <w:szCs w:val="24"/>
        </w:rPr>
      </w:pPr>
    </w:p>
    <w:p w:rsidR="00980562" w:rsidRDefault="00980562" w:rsidP="00980562">
      <w:pPr>
        <w:rPr>
          <w:rFonts w:ascii="Arial" w:hAnsi="Arial" w:cs="Arial"/>
          <w:b/>
          <w:sz w:val="24"/>
          <w:szCs w:val="24"/>
        </w:rPr>
      </w:pPr>
      <w:bookmarkStart w:id="0" w:name="_Hlk61855477"/>
      <w:r>
        <w:rPr>
          <w:rFonts w:ascii="Arial" w:hAnsi="Arial" w:cs="Arial"/>
          <w:b/>
          <w:sz w:val="24"/>
          <w:szCs w:val="24"/>
        </w:rPr>
        <w:t>1</w:t>
      </w:r>
      <w:bookmarkStart w:id="1" w:name="_Hlk61854490"/>
      <w:r>
        <w:rPr>
          <w:rFonts w:ascii="Arial" w:hAnsi="Arial" w:cs="Arial"/>
          <w:b/>
          <w:sz w:val="24"/>
          <w:szCs w:val="24"/>
        </w:rPr>
        <w:t>ª</w:t>
      </w:r>
      <w:bookmarkEnd w:id="1"/>
      <w:r>
        <w:rPr>
          <w:rFonts w:ascii="Arial" w:hAnsi="Arial" w:cs="Arial"/>
          <w:b/>
          <w:sz w:val="24"/>
          <w:szCs w:val="24"/>
        </w:rPr>
        <w:t xml:space="preserve"> e 2ª </w:t>
      </w:r>
      <w:bookmarkEnd w:id="0"/>
      <w:r>
        <w:rPr>
          <w:rFonts w:ascii="Arial" w:hAnsi="Arial" w:cs="Arial"/>
          <w:b/>
          <w:sz w:val="24"/>
          <w:szCs w:val="24"/>
        </w:rPr>
        <w:t>SEMANA COMPLETA</w:t>
      </w:r>
    </w:p>
    <w:tbl>
      <w:tblPr>
        <w:tblStyle w:val="TabeladeGrade4-nfase2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980562" w:rsidTr="009805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hideMark/>
          </w:tcPr>
          <w:p w:rsidR="00980562" w:rsidRDefault="00980562">
            <w:pPr>
              <w:spacing w:line="240" w:lineRule="auto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Segunda-feira</w:t>
            </w:r>
          </w:p>
        </w:tc>
        <w:tc>
          <w:tcPr>
            <w:tcW w:w="3077" w:type="dxa"/>
            <w:hideMark/>
          </w:tcPr>
          <w:p w:rsidR="00980562" w:rsidRDefault="0098056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Terça-feira</w:t>
            </w:r>
          </w:p>
        </w:tc>
        <w:tc>
          <w:tcPr>
            <w:tcW w:w="3078" w:type="dxa"/>
            <w:hideMark/>
          </w:tcPr>
          <w:p w:rsidR="00980562" w:rsidRDefault="0098056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Quarta-feira</w:t>
            </w:r>
          </w:p>
        </w:tc>
        <w:tc>
          <w:tcPr>
            <w:tcW w:w="3078" w:type="dxa"/>
            <w:hideMark/>
          </w:tcPr>
          <w:p w:rsidR="00980562" w:rsidRDefault="0098056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Quinta-feira</w:t>
            </w:r>
          </w:p>
        </w:tc>
        <w:tc>
          <w:tcPr>
            <w:tcW w:w="3078" w:type="dxa"/>
            <w:hideMark/>
          </w:tcPr>
          <w:p w:rsidR="00980562" w:rsidRDefault="0098056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Sexta-feira</w:t>
            </w:r>
          </w:p>
        </w:tc>
      </w:tr>
      <w:tr w:rsidR="00980562" w:rsidTr="009805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980562" w:rsidRDefault="00980562">
            <w:pPr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Macarrão caseiro</w:t>
            </w:r>
          </w:p>
          <w:p w:rsidR="00980562" w:rsidRDefault="00980562" w:rsidP="00980562">
            <w:pPr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Molho de carne de frango</w:t>
            </w:r>
          </w:p>
          <w:p w:rsidR="00980562" w:rsidRDefault="00980562">
            <w:pPr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Salada de beterraba e cenoura raladas</w:t>
            </w:r>
          </w:p>
          <w:p w:rsidR="00980562" w:rsidRDefault="00980562">
            <w:pPr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Salada de alface</w:t>
            </w:r>
          </w:p>
        </w:tc>
        <w:tc>
          <w:tcPr>
            <w:tcW w:w="3077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Pão francês com linguiça de pernil assada e alface</w:t>
            </w:r>
          </w:p>
          <w:p w:rsidR="00980562" w:rsidRDefault="003520C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Suco de maçã integral </w:t>
            </w:r>
          </w:p>
          <w:p w:rsidR="00980562" w:rsidRDefault="003520C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Bergamota</w:t>
            </w:r>
          </w:p>
        </w:tc>
        <w:tc>
          <w:tcPr>
            <w:tcW w:w="307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Sopa de feijão preto com legumes (batata, cenoura, couve) e arroz</w:t>
            </w:r>
          </w:p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</w:t>
            </w:r>
          </w:p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Laranja </w:t>
            </w:r>
          </w:p>
        </w:tc>
        <w:tc>
          <w:tcPr>
            <w:tcW w:w="307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3520C1" w:rsidRDefault="003520C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Filé de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tilápia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assado com batata</w:t>
            </w:r>
          </w:p>
          <w:p w:rsidR="003520C1" w:rsidRDefault="003520C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Arroz branco</w:t>
            </w:r>
          </w:p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Beterraba cozida</w:t>
            </w:r>
          </w:p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Repolho </w:t>
            </w:r>
          </w:p>
          <w:p w:rsidR="003520C1" w:rsidRDefault="003520C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Maçã </w:t>
            </w:r>
          </w:p>
        </w:tc>
        <w:tc>
          <w:tcPr>
            <w:tcW w:w="307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3520C1" w:rsidRDefault="003520C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Iogurte</w:t>
            </w:r>
          </w:p>
          <w:p w:rsidR="003520C1" w:rsidRDefault="003520C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Biscoito salgado integral ou de gergelim</w:t>
            </w:r>
          </w:p>
          <w:p w:rsidR="00980562" w:rsidRDefault="003520C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Banana</w:t>
            </w:r>
            <w:r w:rsidR="0098056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:rsidR="00980562" w:rsidRDefault="00980562" w:rsidP="00980562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923"/>
        <w:gridCol w:w="254"/>
        <w:gridCol w:w="1200"/>
        <w:gridCol w:w="1021"/>
        <w:gridCol w:w="1102"/>
        <w:gridCol w:w="1021"/>
        <w:gridCol w:w="1070"/>
        <w:gridCol w:w="1004"/>
        <w:gridCol w:w="1021"/>
        <w:gridCol w:w="1021"/>
        <w:gridCol w:w="955"/>
        <w:gridCol w:w="906"/>
        <w:gridCol w:w="890"/>
      </w:tblGrid>
      <w:tr w:rsidR="0026066F" w:rsidRPr="0026066F" w:rsidTr="0026066F">
        <w:trPr>
          <w:trHeight w:val="518"/>
        </w:trPr>
        <w:tc>
          <w:tcPr>
            <w:tcW w:w="4920" w:type="dxa"/>
            <w:gridSpan w:val="2"/>
            <w:vMerge w:val="restart"/>
            <w:hideMark/>
          </w:tcPr>
          <w:p w:rsidR="0026066F" w:rsidRPr="0026066F" w:rsidRDefault="0026066F" w:rsidP="002606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66F">
              <w:rPr>
                <w:rFonts w:cs="Arial"/>
                <w:b/>
                <w:bCs/>
                <w:sz w:val="20"/>
                <w:szCs w:val="20"/>
              </w:rPr>
              <w:t>DIAS DA SEMANA</w:t>
            </w:r>
          </w:p>
        </w:tc>
        <w:tc>
          <w:tcPr>
            <w:tcW w:w="1420" w:type="dxa"/>
            <w:hideMark/>
          </w:tcPr>
          <w:p w:rsidR="0026066F" w:rsidRPr="0026066F" w:rsidRDefault="0026066F" w:rsidP="002606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66F">
              <w:rPr>
                <w:rFonts w:cs="Arial"/>
                <w:b/>
                <w:bCs/>
                <w:sz w:val="20"/>
                <w:szCs w:val="20"/>
              </w:rPr>
              <w:t>Energia</w:t>
            </w:r>
          </w:p>
        </w:tc>
        <w:tc>
          <w:tcPr>
            <w:tcW w:w="3700" w:type="dxa"/>
            <w:gridSpan w:val="3"/>
            <w:hideMark/>
          </w:tcPr>
          <w:p w:rsidR="0026066F" w:rsidRPr="0026066F" w:rsidRDefault="0026066F" w:rsidP="002606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66F">
              <w:rPr>
                <w:rFonts w:cs="Arial"/>
                <w:b/>
                <w:bCs/>
                <w:sz w:val="20"/>
                <w:szCs w:val="20"/>
              </w:rPr>
              <w:t>Proteína</w:t>
            </w:r>
          </w:p>
        </w:tc>
        <w:tc>
          <w:tcPr>
            <w:tcW w:w="3640" w:type="dxa"/>
            <w:gridSpan w:val="3"/>
            <w:hideMark/>
          </w:tcPr>
          <w:p w:rsidR="0026066F" w:rsidRPr="0026066F" w:rsidRDefault="0026066F" w:rsidP="002606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66F">
              <w:rPr>
                <w:rFonts w:cs="Arial"/>
                <w:b/>
                <w:bCs/>
                <w:sz w:val="20"/>
                <w:szCs w:val="20"/>
              </w:rPr>
              <w:t>Lipídeos</w:t>
            </w:r>
          </w:p>
        </w:tc>
        <w:tc>
          <w:tcPr>
            <w:tcW w:w="3380" w:type="dxa"/>
            <w:gridSpan w:val="3"/>
            <w:hideMark/>
          </w:tcPr>
          <w:p w:rsidR="0026066F" w:rsidRPr="0026066F" w:rsidRDefault="0026066F" w:rsidP="002606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66F">
              <w:rPr>
                <w:rFonts w:cs="Arial"/>
                <w:b/>
                <w:bCs/>
                <w:sz w:val="20"/>
                <w:szCs w:val="20"/>
              </w:rPr>
              <w:t>Carboidratos</w:t>
            </w:r>
          </w:p>
        </w:tc>
        <w:tc>
          <w:tcPr>
            <w:tcW w:w="104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66F">
              <w:rPr>
                <w:rFonts w:cs="Arial"/>
                <w:b/>
                <w:bCs/>
                <w:sz w:val="20"/>
                <w:szCs w:val="20"/>
              </w:rPr>
              <w:t>Sódio</w:t>
            </w:r>
          </w:p>
        </w:tc>
      </w:tr>
      <w:tr w:rsidR="0026066F" w:rsidRPr="0026066F" w:rsidTr="0026066F">
        <w:trPr>
          <w:trHeight w:val="289"/>
        </w:trPr>
        <w:tc>
          <w:tcPr>
            <w:tcW w:w="4920" w:type="dxa"/>
            <w:gridSpan w:val="2"/>
            <w:vMerge/>
            <w:hideMark/>
          </w:tcPr>
          <w:p w:rsidR="0026066F" w:rsidRPr="0026066F" w:rsidRDefault="0026066F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hideMark/>
          </w:tcPr>
          <w:p w:rsidR="0026066F" w:rsidRPr="0026066F" w:rsidRDefault="0026066F" w:rsidP="002606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66F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26066F">
              <w:rPr>
                <w:rFonts w:cs="Arial"/>
                <w:b/>
                <w:bCs/>
                <w:sz w:val="20"/>
                <w:szCs w:val="20"/>
              </w:rPr>
              <w:t>kcal</w:t>
            </w:r>
            <w:proofErr w:type="gramEnd"/>
            <w:r w:rsidRPr="0026066F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00" w:type="dxa"/>
            <w:hideMark/>
          </w:tcPr>
          <w:p w:rsidR="0026066F" w:rsidRPr="0026066F" w:rsidRDefault="0026066F" w:rsidP="002606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66F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26066F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26066F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00" w:type="dxa"/>
            <w:hideMark/>
          </w:tcPr>
          <w:p w:rsidR="0026066F" w:rsidRPr="0026066F" w:rsidRDefault="0026066F" w:rsidP="002606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66F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200" w:type="dxa"/>
            <w:hideMark/>
          </w:tcPr>
          <w:p w:rsidR="0026066F" w:rsidRPr="0026066F" w:rsidRDefault="0026066F" w:rsidP="002606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66F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260" w:type="dxa"/>
            <w:hideMark/>
          </w:tcPr>
          <w:p w:rsidR="0026066F" w:rsidRPr="0026066F" w:rsidRDefault="0026066F" w:rsidP="002606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66F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26066F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26066F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80" w:type="dxa"/>
            <w:hideMark/>
          </w:tcPr>
          <w:p w:rsidR="0026066F" w:rsidRPr="0026066F" w:rsidRDefault="0026066F" w:rsidP="002606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66F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200" w:type="dxa"/>
            <w:hideMark/>
          </w:tcPr>
          <w:p w:rsidR="0026066F" w:rsidRPr="0026066F" w:rsidRDefault="0026066F" w:rsidP="002606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66F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200" w:type="dxa"/>
            <w:hideMark/>
          </w:tcPr>
          <w:p w:rsidR="0026066F" w:rsidRPr="0026066F" w:rsidRDefault="0026066F" w:rsidP="002606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66F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26066F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26066F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20" w:type="dxa"/>
            <w:hideMark/>
          </w:tcPr>
          <w:p w:rsidR="0026066F" w:rsidRPr="0026066F" w:rsidRDefault="0026066F" w:rsidP="002606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66F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060" w:type="dxa"/>
            <w:hideMark/>
          </w:tcPr>
          <w:p w:rsidR="0026066F" w:rsidRPr="0026066F" w:rsidRDefault="0026066F" w:rsidP="002606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66F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04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66F">
              <w:rPr>
                <w:rFonts w:cs="Arial"/>
                <w:b/>
                <w:bCs/>
                <w:sz w:val="20"/>
                <w:szCs w:val="20"/>
              </w:rPr>
              <w:t xml:space="preserve"> (</w:t>
            </w:r>
            <w:proofErr w:type="gramStart"/>
            <w:r w:rsidRPr="0026066F"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 w:rsidRPr="0026066F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26066F" w:rsidRPr="0026066F" w:rsidTr="0026066F">
        <w:trPr>
          <w:trHeight w:val="300"/>
        </w:trPr>
        <w:tc>
          <w:tcPr>
            <w:tcW w:w="4751" w:type="dxa"/>
            <w:noWrap/>
            <w:hideMark/>
          </w:tcPr>
          <w:p w:rsidR="0026066F" w:rsidRPr="0026066F" w:rsidRDefault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Segunda</w:t>
            </w:r>
          </w:p>
        </w:tc>
        <w:tc>
          <w:tcPr>
            <w:tcW w:w="169" w:type="dxa"/>
            <w:noWrap/>
            <w:hideMark/>
          </w:tcPr>
          <w:p w:rsidR="0026066F" w:rsidRPr="0026066F" w:rsidRDefault="0026066F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268,08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14</w:t>
            </w:r>
          </w:p>
        </w:tc>
        <w:tc>
          <w:tcPr>
            <w:tcW w:w="13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56,26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21%</w:t>
            </w:r>
          </w:p>
        </w:tc>
        <w:tc>
          <w:tcPr>
            <w:tcW w:w="126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72,20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27%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34</w:t>
            </w:r>
          </w:p>
        </w:tc>
        <w:tc>
          <w:tcPr>
            <w:tcW w:w="112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137,59</w:t>
            </w:r>
          </w:p>
        </w:tc>
        <w:tc>
          <w:tcPr>
            <w:tcW w:w="106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51%</w:t>
            </w:r>
          </w:p>
        </w:tc>
        <w:tc>
          <w:tcPr>
            <w:tcW w:w="104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292,22</w:t>
            </w:r>
          </w:p>
        </w:tc>
      </w:tr>
      <w:tr w:rsidR="0026066F" w:rsidRPr="0026066F" w:rsidTr="0026066F">
        <w:trPr>
          <w:trHeight w:val="300"/>
        </w:trPr>
        <w:tc>
          <w:tcPr>
            <w:tcW w:w="4751" w:type="dxa"/>
            <w:noWrap/>
            <w:hideMark/>
          </w:tcPr>
          <w:p w:rsidR="0026066F" w:rsidRPr="0026066F" w:rsidRDefault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Terça</w:t>
            </w:r>
          </w:p>
        </w:tc>
        <w:tc>
          <w:tcPr>
            <w:tcW w:w="169" w:type="dxa"/>
            <w:noWrap/>
            <w:hideMark/>
          </w:tcPr>
          <w:p w:rsidR="0026066F" w:rsidRPr="0026066F" w:rsidRDefault="0026066F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758,13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32</w:t>
            </w:r>
          </w:p>
        </w:tc>
        <w:tc>
          <w:tcPr>
            <w:tcW w:w="13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129,96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17%</w:t>
            </w:r>
          </w:p>
        </w:tc>
        <w:tc>
          <w:tcPr>
            <w:tcW w:w="126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27</w:t>
            </w:r>
          </w:p>
        </w:tc>
        <w:tc>
          <w:tcPr>
            <w:tcW w:w="118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240,79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32%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97</w:t>
            </w:r>
          </w:p>
        </w:tc>
        <w:tc>
          <w:tcPr>
            <w:tcW w:w="112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388,97</w:t>
            </w:r>
          </w:p>
        </w:tc>
        <w:tc>
          <w:tcPr>
            <w:tcW w:w="106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51%</w:t>
            </w:r>
          </w:p>
        </w:tc>
        <w:tc>
          <w:tcPr>
            <w:tcW w:w="104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2242,77</w:t>
            </w:r>
          </w:p>
        </w:tc>
      </w:tr>
      <w:tr w:rsidR="0026066F" w:rsidRPr="0026066F" w:rsidTr="0026066F">
        <w:trPr>
          <w:trHeight w:val="300"/>
        </w:trPr>
        <w:tc>
          <w:tcPr>
            <w:tcW w:w="4751" w:type="dxa"/>
            <w:noWrap/>
            <w:hideMark/>
          </w:tcPr>
          <w:p w:rsidR="0026066F" w:rsidRPr="0026066F" w:rsidRDefault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Quarta</w:t>
            </w:r>
          </w:p>
        </w:tc>
        <w:tc>
          <w:tcPr>
            <w:tcW w:w="169" w:type="dxa"/>
            <w:noWrap/>
            <w:hideMark/>
          </w:tcPr>
          <w:p w:rsidR="0026066F" w:rsidRPr="0026066F" w:rsidRDefault="0026066F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415,53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15</w:t>
            </w:r>
          </w:p>
        </w:tc>
        <w:tc>
          <w:tcPr>
            <w:tcW w:w="13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61,49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15%</w:t>
            </w:r>
          </w:p>
        </w:tc>
        <w:tc>
          <w:tcPr>
            <w:tcW w:w="126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59,27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14%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76</w:t>
            </w:r>
          </w:p>
        </w:tc>
        <w:tc>
          <w:tcPr>
            <w:tcW w:w="112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303,46</w:t>
            </w:r>
          </w:p>
        </w:tc>
        <w:tc>
          <w:tcPr>
            <w:tcW w:w="106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73%</w:t>
            </w:r>
          </w:p>
        </w:tc>
        <w:tc>
          <w:tcPr>
            <w:tcW w:w="104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242,96</w:t>
            </w:r>
          </w:p>
        </w:tc>
      </w:tr>
      <w:tr w:rsidR="0026066F" w:rsidRPr="0026066F" w:rsidTr="0026066F">
        <w:trPr>
          <w:trHeight w:val="300"/>
        </w:trPr>
        <w:tc>
          <w:tcPr>
            <w:tcW w:w="4751" w:type="dxa"/>
            <w:noWrap/>
            <w:hideMark/>
          </w:tcPr>
          <w:p w:rsidR="0026066F" w:rsidRPr="0026066F" w:rsidRDefault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Quinta</w:t>
            </w:r>
          </w:p>
        </w:tc>
        <w:tc>
          <w:tcPr>
            <w:tcW w:w="169" w:type="dxa"/>
            <w:noWrap/>
            <w:hideMark/>
          </w:tcPr>
          <w:p w:rsidR="0026066F" w:rsidRPr="0026066F" w:rsidRDefault="0026066F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346,20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23</w:t>
            </w:r>
          </w:p>
        </w:tc>
        <w:tc>
          <w:tcPr>
            <w:tcW w:w="13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91,91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27%</w:t>
            </w:r>
          </w:p>
        </w:tc>
        <w:tc>
          <w:tcPr>
            <w:tcW w:w="126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68,20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20%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49</w:t>
            </w:r>
          </w:p>
        </w:tc>
        <w:tc>
          <w:tcPr>
            <w:tcW w:w="112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194,22</w:t>
            </w:r>
          </w:p>
        </w:tc>
        <w:tc>
          <w:tcPr>
            <w:tcW w:w="106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56%</w:t>
            </w:r>
          </w:p>
        </w:tc>
        <w:tc>
          <w:tcPr>
            <w:tcW w:w="104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292,85</w:t>
            </w:r>
          </w:p>
        </w:tc>
      </w:tr>
      <w:tr w:rsidR="0026066F" w:rsidRPr="0026066F" w:rsidTr="0026066F">
        <w:trPr>
          <w:trHeight w:val="300"/>
        </w:trPr>
        <w:tc>
          <w:tcPr>
            <w:tcW w:w="4751" w:type="dxa"/>
            <w:noWrap/>
            <w:hideMark/>
          </w:tcPr>
          <w:p w:rsidR="0026066F" w:rsidRPr="0026066F" w:rsidRDefault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Sexta</w:t>
            </w:r>
          </w:p>
        </w:tc>
        <w:tc>
          <w:tcPr>
            <w:tcW w:w="169" w:type="dxa"/>
            <w:noWrap/>
            <w:hideMark/>
          </w:tcPr>
          <w:p w:rsidR="0026066F" w:rsidRPr="0026066F" w:rsidRDefault="0026066F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342,63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8</w:t>
            </w:r>
          </w:p>
        </w:tc>
        <w:tc>
          <w:tcPr>
            <w:tcW w:w="13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32,95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10%</w:t>
            </w:r>
          </w:p>
        </w:tc>
        <w:tc>
          <w:tcPr>
            <w:tcW w:w="126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78,41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23%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63</w:t>
            </w:r>
          </w:p>
        </w:tc>
        <w:tc>
          <w:tcPr>
            <w:tcW w:w="112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250,85</w:t>
            </w:r>
          </w:p>
        </w:tc>
        <w:tc>
          <w:tcPr>
            <w:tcW w:w="106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73%</w:t>
            </w:r>
          </w:p>
        </w:tc>
        <w:tc>
          <w:tcPr>
            <w:tcW w:w="104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352,22</w:t>
            </w:r>
          </w:p>
        </w:tc>
      </w:tr>
      <w:tr w:rsidR="0026066F" w:rsidRPr="0026066F" w:rsidTr="0026066F">
        <w:trPr>
          <w:trHeight w:val="330"/>
        </w:trPr>
        <w:tc>
          <w:tcPr>
            <w:tcW w:w="4751" w:type="dxa"/>
            <w:noWrap/>
            <w:hideMark/>
          </w:tcPr>
          <w:p w:rsidR="0026066F" w:rsidRPr="0026066F" w:rsidRDefault="002606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66F">
              <w:rPr>
                <w:rFonts w:cs="Arial"/>
                <w:b/>
                <w:bCs/>
                <w:sz w:val="20"/>
                <w:szCs w:val="20"/>
              </w:rPr>
              <w:t xml:space="preserve">Média semanal </w:t>
            </w:r>
          </w:p>
        </w:tc>
        <w:tc>
          <w:tcPr>
            <w:tcW w:w="169" w:type="dxa"/>
            <w:noWrap/>
            <w:hideMark/>
          </w:tcPr>
          <w:p w:rsidR="0026066F" w:rsidRPr="0026066F" w:rsidRDefault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426,12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19</w:t>
            </w:r>
          </w:p>
        </w:tc>
        <w:tc>
          <w:tcPr>
            <w:tcW w:w="13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74,51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18%</w:t>
            </w:r>
          </w:p>
        </w:tc>
        <w:tc>
          <w:tcPr>
            <w:tcW w:w="126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12</w:t>
            </w:r>
          </w:p>
        </w:tc>
        <w:tc>
          <w:tcPr>
            <w:tcW w:w="118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103,77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23%</w:t>
            </w:r>
          </w:p>
        </w:tc>
        <w:tc>
          <w:tcPr>
            <w:tcW w:w="120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64</w:t>
            </w:r>
          </w:p>
        </w:tc>
        <w:tc>
          <w:tcPr>
            <w:tcW w:w="112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255,02</w:t>
            </w:r>
          </w:p>
        </w:tc>
        <w:tc>
          <w:tcPr>
            <w:tcW w:w="106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61%</w:t>
            </w:r>
          </w:p>
        </w:tc>
        <w:tc>
          <w:tcPr>
            <w:tcW w:w="1040" w:type="dxa"/>
            <w:noWrap/>
            <w:hideMark/>
          </w:tcPr>
          <w:p w:rsidR="0026066F" w:rsidRPr="0026066F" w:rsidRDefault="0026066F" w:rsidP="0026066F">
            <w:pPr>
              <w:rPr>
                <w:rFonts w:cs="Arial"/>
                <w:b/>
                <w:sz w:val="20"/>
                <w:szCs w:val="20"/>
              </w:rPr>
            </w:pPr>
            <w:r w:rsidRPr="0026066F">
              <w:rPr>
                <w:rFonts w:cs="Arial"/>
                <w:b/>
                <w:sz w:val="20"/>
                <w:szCs w:val="20"/>
              </w:rPr>
              <w:t>684,60</w:t>
            </w:r>
          </w:p>
        </w:tc>
      </w:tr>
    </w:tbl>
    <w:p w:rsidR="00980562" w:rsidRDefault="00980562" w:rsidP="0098056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Obs.: </w:t>
      </w:r>
    </w:p>
    <w:p w:rsidR="00980562" w:rsidRDefault="00980562" w:rsidP="00980562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Cardápio deverá ser seguido rigorosamente e só poderá ser modificado mediante autorização da nutricionista;</w:t>
      </w:r>
    </w:p>
    <w:p w:rsidR="00980562" w:rsidRDefault="00980562" w:rsidP="00980562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 crianças poderão repetir sempre que quiserem;</w:t>
      </w:r>
    </w:p>
    <w:p w:rsidR="00980562" w:rsidRDefault="00980562" w:rsidP="00980562">
      <w:pPr>
        <w:rPr>
          <w:rFonts w:ascii="Arial" w:hAnsi="Arial" w:cs="Arial"/>
          <w:b/>
          <w:sz w:val="24"/>
          <w:szCs w:val="24"/>
        </w:rPr>
      </w:pPr>
    </w:p>
    <w:p w:rsidR="00980562" w:rsidRDefault="00980562" w:rsidP="00980562">
      <w:pPr>
        <w:jc w:val="center"/>
        <w:rPr>
          <w:rFonts w:ascii="Arial" w:hAnsi="Arial" w:cs="Arial"/>
          <w:b/>
          <w:i/>
          <w:sz w:val="28"/>
          <w:szCs w:val="28"/>
        </w:rPr>
      </w:pPr>
      <w:proofErr w:type="spellStart"/>
      <w:r>
        <w:rPr>
          <w:rFonts w:ascii="Arial" w:hAnsi="Arial" w:cs="Arial"/>
          <w:b/>
          <w:i/>
          <w:sz w:val="28"/>
          <w:szCs w:val="28"/>
        </w:rPr>
        <w:t>Midian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Rachelle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Zancanaro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da Silva</w:t>
      </w:r>
    </w:p>
    <w:p w:rsidR="00980562" w:rsidRDefault="00980562" w:rsidP="00980562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Nutricionista Responsável Técnica do PNAE</w:t>
      </w:r>
    </w:p>
    <w:p w:rsidR="00980562" w:rsidRDefault="00980562" w:rsidP="00980562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CRN10 - 2256</w:t>
      </w:r>
    </w:p>
    <w:p w:rsidR="00980562" w:rsidRDefault="00980562" w:rsidP="00980562">
      <w:pPr>
        <w:rPr>
          <w:rFonts w:ascii="Arial" w:hAnsi="Arial" w:cs="Arial"/>
          <w:b/>
          <w:sz w:val="28"/>
          <w:szCs w:val="28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1724025" cy="762000"/>
            <wp:effectExtent l="0" t="0" r="9525" b="0"/>
            <wp:docPr id="8" name="Imagem 8" descr="Resultado de imagem para imagem alimentaÃ§Ã£o 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Resultado de imagem para imagem alimentaÃ§Ã£o escol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8"/>
          <w:szCs w:val="28"/>
        </w:rPr>
        <w:t xml:space="preserve">           CARDÁPIO ENSINO FUNDAMENTAL (julho a setembro/ 2021)           </w:t>
      </w:r>
      <w:r>
        <w:rPr>
          <w:noProof/>
          <w:lang w:eastAsia="pt-BR"/>
        </w:rPr>
        <w:drawing>
          <wp:inline distT="0" distB="0" distL="0" distR="0">
            <wp:extent cx="1724025" cy="762000"/>
            <wp:effectExtent l="0" t="0" r="9525" b="0"/>
            <wp:docPr id="7" name="Imagem 7" descr="Resultado de imagem para imagem alimentaÃ§Ã£o 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Resultado de imagem para imagem alimentaÃ§Ã£o escol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0562" w:rsidRDefault="00980562" w:rsidP="00980562">
      <w:pPr>
        <w:rPr>
          <w:rFonts w:ascii="Arial" w:hAnsi="Arial" w:cs="Arial"/>
          <w:b/>
          <w:sz w:val="24"/>
          <w:szCs w:val="24"/>
        </w:rPr>
      </w:pPr>
    </w:p>
    <w:p w:rsidR="00980562" w:rsidRDefault="00980562" w:rsidP="0098056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3ª e 4ª SEMANA COMPLETA</w:t>
      </w:r>
    </w:p>
    <w:tbl>
      <w:tblPr>
        <w:tblStyle w:val="TabeladeGrade4-nfase2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980562" w:rsidTr="009805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hideMark/>
          </w:tcPr>
          <w:p w:rsidR="00980562" w:rsidRDefault="00980562">
            <w:pPr>
              <w:spacing w:line="240" w:lineRule="auto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Segunda-feira</w:t>
            </w:r>
          </w:p>
        </w:tc>
        <w:tc>
          <w:tcPr>
            <w:tcW w:w="3077" w:type="dxa"/>
            <w:hideMark/>
          </w:tcPr>
          <w:p w:rsidR="00980562" w:rsidRDefault="0098056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Terça-feira</w:t>
            </w:r>
          </w:p>
        </w:tc>
        <w:tc>
          <w:tcPr>
            <w:tcW w:w="3078" w:type="dxa"/>
            <w:hideMark/>
          </w:tcPr>
          <w:p w:rsidR="00980562" w:rsidRDefault="0098056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Quarta-feira</w:t>
            </w:r>
          </w:p>
        </w:tc>
        <w:tc>
          <w:tcPr>
            <w:tcW w:w="3078" w:type="dxa"/>
            <w:hideMark/>
          </w:tcPr>
          <w:p w:rsidR="00980562" w:rsidRDefault="0098056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Quinta-feira</w:t>
            </w:r>
          </w:p>
        </w:tc>
        <w:tc>
          <w:tcPr>
            <w:tcW w:w="3078" w:type="dxa"/>
            <w:hideMark/>
          </w:tcPr>
          <w:p w:rsidR="00980562" w:rsidRDefault="0098056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Sexta-feira</w:t>
            </w:r>
          </w:p>
        </w:tc>
      </w:tr>
      <w:tr w:rsidR="00980562" w:rsidTr="009805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393A98" w:rsidRDefault="00393A98" w:rsidP="003520C1">
            <w:pPr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Mandioca</w:t>
            </w:r>
          </w:p>
          <w:p w:rsidR="00393A98" w:rsidRDefault="00393A98" w:rsidP="003520C1">
            <w:pPr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Carne moída com legumes</w:t>
            </w:r>
          </w:p>
          <w:p w:rsidR="003520C1" w:rsidRDefault="003520C1" w:rsidP="003520C1">
            <w:pPr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3520C1">
              <w:rPr>
                <w:rFonts w:ascii="Arial" w:hAnsi="Arial" w:cs="Arial"/>
                <w:b w:val="0"/>
                <w:sz w:val="24"/>
                <w:szCs w:val="24"/>
              </w:rPr>
              <w:t>Salada de tomate</w:t>
            </w:r>
          </w:p>
          <w:p w:rsidR="003520C1" w:rsidRPr="003520C1" w:rsidRDefault="003520C1" w:rsidP="003520C1">
            <w:pPr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Salada de alface</w:t>
            </w:r>
          </w:p>
          <w:p w:rsidR="00980562" w:rsidRDefault="00980562">
            <w:pPr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C9358A" w:rsidRDefault="00C9358A" w:rsidP="00C9358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Arroz branco</w:t>
            </w:r>
          </w:p>
          <w:p w:rsidR="00C9358A" w:rsidRDefault="00C9358A" w:rsidP="00C9358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Feijão preto </w:t>
            </w:r>
          </w:p>
          <w:p w:rsidR="00C9358A" w:rsidRDefault="00C9358A" w:rsidP="00C9358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Carne suína em cubos assada</w:t>
            </w:r>
          </w:p>
          <w:p w:rsidR="00C9358A" w:rsidRDefault="00C9358A" w:rsidP="00C9358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520C1">
              <w:rPr>
                <w:rFonts w:ascii="Arial" w:hAnsi="Arial" w:cs="Arial"/>
                <w:sz w:val="24"/>
                <w:szCs w:val="24"/>
              </w:rPr>
              <w:t xml:space="preserve">Salada de repolho </w:t>
            </w:r>
          </w:p>
          <w:p w:rsidR="00C9358A" w:rsidRPr="003520C1" w:rsidRDefault="00C9358A" w:rsidP="00C9358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cenoura cozida</w:t>
            </w:r>
          </w:p>
          <w:p w:rsidR="003520C1" w:rsidRDefault="003520C1" w:rsidP="003520C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3520C1" w:rsidRDefault="003520C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 fatiado integral com doce de frutas orgânico</w:t>
            </w:r>
          </w:p>
          <w:p w:rsidR="00C9358A" w:rsidRDefault="00C9358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Chá de maracujá</w:t>
            </w:r>
          </w:p>
          <w:p w:rsidR="003520C1" w:rsidRDefault="003520C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Maçã</w:t>
            </w:r>
          </w:p>
        </w:tc>
        <w:tc>
          <w:tcPr>
            <w:tcW w:w="307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</w:tcPr>
          <w:p w:rsidR="00C9358A" w:rsidRDefault="00C9358A" w:rsidP="00C9358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Sopa de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anholine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com legumes e frango</w:t>
            </w:r>
          </w:p>
          <w:p w:rsidR="00C9358A" w:rsidRDefault="00C9358A" w:rsidP="00C9358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</w:t>
            </w:r>
          </w:p>
          <w:p w:rsidR="00980562" w:rsidRDefault="00C9358A" w:rsidP="00C9358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Laranja ou bergamota</w:t>
            </w:r>
          </w:p>
        </w:tc>
        <w:tc>
          <w:tcPr>
            <w:tcW w:w="307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</w:tcPr>
          <w:p w:rsidR="00C9358A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Banana</w:t>
            </w:r>
          </w:p>
          <w:p w:rsidR="00980562" w:rsidRDefault="00C9358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Bolo salgado</w:t>
            </w:r>
          </w:p>
          <w:p w:rsidR="00C9358A" w:rsidRDefault="00C9358A" w:rsidP="00C9358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Chocolate quente (leite, cacau, canela, amido de milho) </w:t>
            </w:r>
          </w:p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80562" w:rsidRDefault="00980562" w:rsidP="00980562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923"/>
        <w:gridCol w:w="254"/>
        <w:gridCol w:w="1200"/>
        <w:gridCol w:w="1021"/>
        <w:gridCol w:w="1102"/>
        <w:gridCol w:w="1021"/>
        <w:gridCol w:w="1070"/>
        <w:gridCol w:w="1004"/>
        <w:gridCol w:w="1021"/>
        <w:gridCol w:w="1021"/>
        <w:gridCol w:w="955"/>
        <w:gridCol w:w="906"/>
        <w:gridCol w:w="890"/>
      </w:tblGrid>
      <w:tr w:rsidR="00EC69E6" w:rsidRPr="00EC69E6" w:rsidTr="00EC69E6">
        <w:trPr>
          <w:trHeight w:val="518"/>
        </w:trPr>
        <w:tc>
          <w:tcPr>
            <w:tcW w:w="4920" w:type="dxa"/>
            <w:gridSpan w:val="2"/>
            <w:vMerge w:val="restart"/>
            <w:hideMark/>
          </w:tcPr>
          <w:p w:rsidR="00EC69E6" w:rsidRPr="00EC69E6" w:rsidRDefault="00EC69E6" w:rsidP="00EC69E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EC69E6">
              <w:rPr>
                <w:rFonts w:cs="Arial"/>
                <w:b/>
                <w:bCs/>
                <w:sz w:val="20"/>
                <w:szCs w:val="20"/>
              </w:rPr>
              <w:t>DIAS DA SEMANA</w:t>
            </w:r>
          </w:p>
        </w:tc>
        <w:tc>
          <w:tcPr>
            <w:tcW w:w="1420" w:type="dxa"/>
            <w:hideMark/>
          </w:tcPr>
          <w:p w:rsidR="00EC69E6" w:rsidRPr="00EC69E6" w:rsidRDefault="00EC69E6" w:rsidP="00EC69E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EC69E6">
              <w:rPr>
                <w:rFonts w:cs="Arial"/>
                <w:b/>
                <w:bCs/>
                <w:sz w:val="20"/>
                <w:szCs w:val="20"/>
              </w:rPr>
              <w:t>Energia</w:t>
            </w:r>
          </w:p>
        </w:tc>
        <w:tc>
          <w:tcPr>
            <w:tcW w:w="3700" w:type="dxa"/>
            <w:gridSpan w:val="3"/>
            <w:hideMark/>
          </w:tcPr>
          <w:p w:rsidR="00EC69E6" w:rsidRPr="00EC69E6" w:rsidRDefault="00EC69E6" w:rsidP="00EC69E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EC69E6">
              <w:rPr>
                <w:rFonts w:cs="Arial"/>
                <w:b/>
                <w:bCs/>
                <w:sz w:val="20"/>
                <w:szCs w:val="20"/>
              </w:rPr>
              <w:t>Proteína</w:t>
            </w:r>
          </w:p>
        </w:tc>
        <w:tc>
          <w:tcPr>
            <w:tcW w:w="3640" w:type="dxa"/>
            <w:gridSpan w:val="3"/>
            <w:hideMark/>
          </w:tcPr>
          <w:p w:rsidR="00EC69E6" w:rsidRPr="00EC69E6" w:rsidRDefault="00EC69E6" w:rsidP="00EC69E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EC69E6">
              <w:rPr>
                <w:rFonts w:cs="Arial"/>
                <w:b/>
                <w:bCs/>
                <w:sz w:val="20"/>
                <w:szCs w:val="20"/>
              </w:rPr>
              <w:t>Lipídeos</w:t>
            </w:r>
          </w:p>
        </w:tc>
        <w:tc>
          <w:tcPr>
            <w:tcW w:w="3380" w:type="dxa"/>
            <w:gridSpan w:val="3"/>
            <w:hideMark/>
          </w:tcPr>
          <w:p w:rsidR="00EC69E6" w:rsidRPr="00EC69E6" w:rsidRDefault="00EC69E6" w:rsidP="00EC69E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EC69E6">
              <w:rPr>
                <w:rFonts w:cs="Arial"/>
                <w:b/>
                <w:bCs/>
                <w:sz w:val="20"/>
                <w:szCs w:val="20"/>
              </w:rPr>
              <w:t>Carboidratos</w:t>
            </w:r>
          </w:p>
        </w:tc>
        <w:tc>
          <w:tcPr>
            <w:tcW w:w="104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EC69E6">
              <w:rPr>
                <w:rFonts w:cs="Arial"/>
                <w:b/>
                <w:bCs/>
                <w:sz w:val="20"/>
                <w:szCs w:val="20"/>
              </w:rPr>
              <w:t>Sódio</w:t>
            </w:r>
          </w:p>
        </w:tc>
      </w:tr>
      <w:tr w:rsidR="00EC69E6" w:rsidRPr="00EC69E6" w:rsidTr="00EC69E6">
        <w:trPr>
          <w:trHeight w:val="289"/>
        </w:trPr>
        <w:tc>
          <w:tcPr>
            <w:tcW w:w="4920" w:type="dxa"/>
            <w:gridSpan w:val="2"/>
            <w:vMerge/>
            <w:hideMark/>
          </w:tcPr>
          <w:p w:rsidR="00EC69E6" w:rsidRPr="00EC69E6" w:rsidRDefault="00EC69E6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hideMark/>
          </w:tcPr>
          <w:p w:rsidR="00EC69E6" w:rsidRPr="00EC69E6" w:rsidRDefault="00EC69E6" w:rsidP="00EC69E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EC69E6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EC69E6">
              <w:rPr>
                <w:rFonts w:cs="Arial"/>
                <w:b/>
                <w:bCs/>
                <w:sz w:val="20"/>
                <w:szCs w:val="20"/>
              </w:rPr>
              <w:t>kcal</w:t>
            </w:r>
            <w:proofErr w:type="gramEnd"/>
            <w:r w:rsidRPr="00EC69E6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00" w:type="dxa"/>
            <w:hideMark/>
          </w:tcPr>
          <w:p w:rsidR="00EC69E6" w:rsidRPr="00EC69E6" w:rsidRDefault="00EC69E6" w:rsidP="00EC69E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EC69E6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EC69E6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EC69E6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00" w:type="dxa"/>
            <w:hideMark/>
          </w:tcPr>
          <w:p w:rsidR="00EC69E6" w:rsidRPr="00EC69E6" w:rsidRDefault="00EC69E6" w:rsidP="00EC69E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EC69E6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200" w:type="dxa"/>
            <w:hideMark/>
          </w:tcPr>
          <w:p w:rsidR="00EC69E6" w:rsidRPr="00EC69E6" w:rsidRDefault="00EC69E6" w:rsidP="00EC69E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EC69E6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260" w:type="dxa"/>
            <w:hideMark/>
          </w:tcPr>
          <w:p w:rsidR="00EC69E6" w:rsidRPr="00EC69E6" w:rsidRDefault="00EC69E6" w:rsidP="00EC69E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EC69E6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EC69E6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EC69E6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80" w:type="dxa"/>
            <w:hideMark/>
          </w:tcPr>
          <w:p w:rsidR="00EC69E6" w:rsidRPr="00EC69E6" w:rsidRDefault="00EC69E6" w:rsidP="00EC69E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EC69E6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200" w:type="dxa"/>
            <w:hideMark/>
          </w:tcPr>
          <w:p w:rsidR="00EC69E6" w:rsidRPr="00EC69E6" w:rsidRDefault="00EC69E6" w:rsidP="00EC69E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EC69E6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200" w:type="dxa"/>
            <w:hideMark/>
          </w:tcPr>
          <w:p w:rsidR="00EC69E6" w:rsidRPr="00EC69E6" w:rsidRDefault="00EC69E6" w:rsidP="00EC69E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EC69E6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EC69E6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EC69E6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20" w:type="dxa"/>
            <w:hideMark/>
          </w:tcPr>
          <w:p w:rsidR="00EC69E6" w:rsidRPr="00EC69E6" w:rsidRDefault="00EC69E6" w:rsidP="00EC69E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EC69E6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060" w:type="dxa"/>
            <w:hideMark/>
          </w:tcPr>
          <w:p w:rsidR="00EC69E6" w:rsidRPr="00EC69E6" w:rsidRDefault="00EC69E6" w:rsidP="00EC69E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EC69E6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04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EC69E6">
              <w:rPr>
                <w:rFonts w:cs="Arial"/>
                <w:b/>
                <w:bCs/>
                <w:sz w:val="20"/>
                <w:szCs w:val="20"/>
              </w:rPr>
              <w:t xml:space="preserve"> (</w:t>
            </w:r>
            <w:proofErr w:type="gramStart"/>
            <w:r w:rsidRPr="00EC69E6"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 w:rsidRPr="00EC69E6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EC69E6" w:rsidRPr="00EC69E6" w:rsidTr="00EC69E6">
        <w:trPr>
          <w:trHeight w:val="300"/>
        </w:trPr>
        <w:tc>
          <w:tcPr>
            <w:tcW w:w="4751" w:type="dxa"/>
            <w:noWrap/>
            <w:hideMark/>
          </w:tcPr>
          <w:p w:rsidR="00EC69E6" w:rsidRPr="00EC69E6" w:rsidRDefault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Segunda</w:t>
            </w:r>
          </w:p>
        </w:tc>
        <w:tc>
          <w:tcPr>
            <w:tcW w:w="169" w:type="dxa"/>
            <w:noWrap/>
            <w:hideMark/>
          </w:tcPr>
          <w:p w:rsidR="00EC69E6" w:rsidRPr="00EC69E6" w:rsidRDefault="00EC69E6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268,84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14</w:t>
            </w:r>
          </w:p>
        </w:tc>
        <w:tc>
          <w:tcPr>
            <w:tcW w:w="13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56,08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21%</w:t>
            </w:r>
          </w:p>
        </w:tc>
        <w:tc>
          <w:tcPr>
            <w:tcW w:w="126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118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92,51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34%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30</w:t>
            </w:r>
          </w:p>
        </w:tc>
        <w:tc>
          <w:tcPr>
            <w:tcW w:w="112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121,49</w:t>
            </w:r>
          </w:p>
        </w:tc>
        <w:tc>
          <w:tcPr>
            <w:tcW w:w="106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45%</w:t>
            </w:r>
          </w:p>
        </w:tc>
        <w:tc>
          <w:tcPr>
            <w:tcW w:w="104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267,05</w:t>
            </w:r>
          </w:p>
        </w:tc>
      </w:tr>
      <w:tr w:rsidR="00EC69E6" w:rsidRPr="00EC69E6" w:rsidTr="00EC69E6">
        <w:trPr>
          <w:trHeight w:val="300"/>
        </w:trPr>
        <w:tc>
          <w:tcPr>
            <w:tcW w:w="4751" w:type="dxa"/>
            <w:noWrap/>
            <w:hideMark/>
          </w:tcPr>
          <w:p w:rsidR="00EC69E6" w:rsidRPr="00EC69E6" w:rsidRDefault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Terça</w:t>
            </w:r>
          </w:p>
        </w:tc>
        <w:tc>
          <w:tcPr>
            <w:tcW w:w="169" w:type="dxa"/>
            <w:noWrap/>
            <w:hideMark/>
          </w:tcPr>
          <w:p w:rsidR="00EC69E6" w:rsidRPr="00EC69E6" w:rsidRDefault="00EC69E6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308,25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12</w:t>
            </w:r>
          </w:p>
        </w:tc>
        <w:tc>
          <w:tcPr>
            <w:tcW w:w="13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48,12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16%</w:t>
            </w:r>
          </w:p>
        </w:tc>
        <w:tc>
          <w:tcPr>
            <w:tcW w:w="126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52,09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17%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53</w:t>
            </w:r>
          </w:p>
        </w:tc>
        <w:tc>
          <w:tcPr>
            <w:tcW w:w="112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211,01</w:t>
            </w:r>
          </w:p>
        </w:tc>
        <w:tc>
          <w:tcPr>
            <w:tcW w:w="106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68%</w:t>
            </w:r>
          </w:p>
        </w:tc>
        <w:tc>
          <w:tcPr>
            <w:tcW w:w="104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239,70</w:t>
            </w:r>
          </w:p>
        </w:tc>
      </w:tr>
      <w:tr w:rsidR="00EC69E6" w:rsidRPr="00EC69E6" w:rsidTr="00EC69E6">
        <w:trPr>
          <w:trHeight w:val="300"/>
        </w:trPr>
        <w:tc>
          <w:tcPr>
            <w:tcW w:w="4751" w:type="dxa"/>
            <w:noWrap/>
            <w:hideMark/>
          </w:tcPr>
          <w:p w:rsidR="00EC69E6" w:rsidRPr="00EC69E6" w:rsidRDefault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Quarta</w:t>
            </w:r>
          </w:p>
        </w:tc>
        <w:tc>
          <w:tcPr>
            <w:tcW w:w="169" w:type="dxa"/>
            <w:noWrap/>
            <w:hideMark/>
          </w:tcPr>
          <w:p w:rsidR="00EC69E6" w:rsidRPr="00EC69E6" w:rsidRDefault="00EC69E6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304,12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5</w:t>
            </w:r>
          </w:p>
        </w:tc>
        <w:tc>
          <w:tcPr>
            <w:tcW w:w="13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21,21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7%</w:t>
            </w:r>
          </w:p>
        </w:tc>
        <w:tc>
          <w:tcPr>
            <w:tcW w:w="126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2</w:t>
            </w:r>
          </w:p>
        </w:tc>
        <w:tc>
          <w:tcPr>
            <w:tcW w:w="118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17,59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6%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71</w:t>
            </w:r>
          </w:p>
        </w:tc>
        <w:tc>
          <w:tcPr>
            <w:tcW w:w="112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284,56</w:t>
            </w:r>
          </w:p>
        </w:tc>
        <w:tc>
          <w:tcPr>
            <w:tcW w:w="106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94%</w:t>
            </w:r>
          </w:p>
        </w:tc>
        <w:tc>
          <w:tcPr>
            <w:tcW w:w="104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254,82</w:t>
            </w:r>
          </w:p>
        </w:tc>
      </w:tr>
      <w:tr w:rsidR="00EC69E6" w:rsidRPr="00EC69E6" w:rsidTr="00EC69E6">
        <w:trPr>
          <w:trHeight w:val="300"/>
        </w:trPr>
        <w:tc>
          <w:tcPr>
            <w:tcW w:w="4751" w:type="dxa"/>
            <w:noWrap/>
            <w:hideMark/>
          </w:tcPr>
          <w:p w:rsidR="00EC69E6" w:rsidRPr="00EC69E6" w:rsidRDefault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Quinta</w:t>
            </w:r>
          </w:p>
        </w:tc>
        <w:tc>
          <w:tcPr>
            <w:tcW w:w="169" w:type="dxa"/>
            <w:noWrap/>
            <w:hideMark/>
          </w:tcPr>
          <w:p w:rsidR="00EC69E6" w:rsidRPr="00EC69E6" w:rsidRDefault="00EC69E6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460,05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17</w:t>
            </w:r>
          </w:p>
        </w:tc>
        <w:tc>
          <w:tcPr>
            <w:tcW w:w="13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67,10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15%</w:t>
            </w:r>
          </w:p>
        </w:tc>
        <w:tc>
          <w:tcPr>
            <w:tcW w:w="126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118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103,24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22%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73</w:t>
            </w:r>
          </w:p>
        </w:tc>
        <w:tc>
          <w:tcPr>
            <w:tcW w:w="112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290,10</w:t>
            </w:r>
          </w:p>
        </w:tc>
        <w:tc>
          <w:tcPr>
            <w:tcW w:w="106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63%</w:t>
            </w:r>
          </w:p>
        </w:tc>
        <w:tc>
          <w:tcPr>
            <w:tcW w:w="104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480,39</w:t>
            </w:r>
          </w:p>
        </w:tc>
      </w:tr>
      <w:tr w:rsidR="00EC69E6" w:rsidRPr="00EC69E6" w:rsidTr="00EC69E6">
        <w:trPr>
          <w:trHeight w:val="300"/>
        </w:trPr>
        <w:tc>
          <w:tcPr>
            <w:tcW w:w="4751" w:type="dxa"/>
            <w:noWrap/>
            <w:hideMark/>
          </w:tcPr>
          <w:p w:rsidR="00EC69E6" w:rsidRPr="00EC69E6" w:rsidRDefault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Sexta</w:t>
            </w:r>
          </w:p>
        </w:tc>
        <w:tc>
          <w:tcPr>
            <w:tcW w:w="169" w:type="dxa"/>
            <w:noWrap/>
            <w:hideMark/>
          </w:tcPr>
          <w:p w:rsidR="00EC69E6" w:rsidRPr="00EC69E6" w:rsidRDefault="00EC69E6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407,57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7</w:t>
            </w:r>
          </w:p>
        </w:tc>
        <w:tc>
          <w:tcPr>
            <w:tcW w:w="13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29,67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7%</w:t>
            </w:r>
          </w:p>
        </w:tc>
        <w:tc>
          <w:tcPr>
            <w:tcW w:w="126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118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118,00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29%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68</w:t>
            </w:r>
          </w:p>
        </w:tc>
        <w:tc>
          <w:tcPr>
            <w:tcW w:w="112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271,66</w:t>
            </w:r>
          </w:p>
        </w:tc>
        <w:tc>
          <w:tcPr>
            <w:tcW w:w="106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67%</w:t>
            </w:r>
          </w:p>
        </w:tc>
        <w:tc>
          <w:tcPr>
            <w:tcW w:w="104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229,87</w:t>
            </w:r>
          </w:p>
        </w:tc>
      </w:tr>
      <w:tr w:rsidR="00EC69E6" w:rsidRPr="00EC69E6" w:rsidTr="00EC69E6">
        <w:trPr>
          <w:trHeight w:val="330"/>
        </w:trPr>
        <w:tc>
          <w:tcPr>
            <w:tcW w:w="4751" w:type="dxa"/>
            <w:noWrap/>
            <w:hideMark/>
          </w:tcPr>
          <w:p w:rsidR="00EC69E6" w:rsidRPr="00EC69E6" w:rsidRDefault="00EC69E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EC69E6">
              <w:rPr>
                <w:rFonts w:cs="Arial"/>
                <w:b/>
                <w:bCs/>
                <w:sz w:val="20"/>
                <w:szCs w:val="20"/>
              </w:rPr>
              <w:t xml:space="preserve">Média semanal </w:t>
            </w:r>
          </w:p>
        </w:tc>
        <w:tc>
          <w:tcPr>
            <w:tcW w:w="169" w:type="dxa"/>
            <w:noWrap/>
            <w:hideMark/>
          </w:tcPr>
          <w:p w:rsidR="00EC69E6" w:rsidRPr="00EC69E6" w:rsidRDefault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349,77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13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44,44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13%</w:t>
            </w:r>
          </w:p>
        </w:tc>
        <w:tc>
          <w:tcPr>
            <w:tcW w:w="126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76,69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22%</w:t>
            </w:r>
          </w:p>
        </w:tc>
        <w:tc>
          <w:tcPr>
            <w:tcW w:w="120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59</w:t>
            </w:r>
          </w:p>
        </w:tc>
        <w:tc>
          <w:tcPr>
            <w:tcW w:w="112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235,76</w:t>
            </w:r>
          </w:p>
        </w:tc>
        <w:tc>
          <w:tcPr>
            <w:tcW w:w="106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67%</w:t>
            </w:r>
          </w:p>
        </w:tc>
        <w:tc>
          <w:tcPr>
            <w:tcW w:w="1040" w:type="dxa"/>
            <w:noWrap/>
            <w:hideMark/>
          </w:tcPr>
          <w:p w:rsidR="00EC69E6" w:rsidRPr="00EC69E6" w:rsidRDefault="00EC69E6" w:rsidP="00EC69E6">
            <w:pPr>
              <w:rPr>
                <w:rFonts w:cs="Arial"/>
                <w:b/>
                <w:sz w:val="20"/>
                <w:szCs w:val="20"/>
              </w:rPr>
            </w:pPr>
            <w:r w:rsidRPr="00EC69E6">
              <w:rPr>
                <w:rFonts w:cs="Arial"/>
                <w:b/>
                <w:sz w:val="20"/>
                <w:szCs w:val="20"/>
              </w:rPr>
              <w:t>294,37</w:t>
            </w:r>
          </w:p>
        </w:tc>
      </w:tr>
    </w:tbl>
    <w:p w:rsidR="00980562" w:rsidRDefault="00980562" w:rsidP="0098056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Obs.:</w:t>
      </w:r>
    </w:p>
    <w:p w:rsidR="00980562" w:rsidRDefault="00980562" w:rsidP="00980562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Cardápio deverá ser seguido rigorosamente e só poderá ser modificado mediante autorização da nutricionista;</w:t>
      </w:r>
    </w:p>
    <w:p w:rsidR="00980562" w:rsidRDefault="00980562" w:rsidP="00980562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 crianças poderão repetir sempre que quiserem;</w:t>
      </w:r>
    </w:p>
    <w:p w:rsidR="00980562" w:rsidRDefault="00980562" w:rsidP="00980562">
      <w:pPr>
        <w:ind w:left="4260" w:firstLine="696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i/>
          <w:sz w:val="28"/>
          <w:szCs w:val="28"/>
        </w:rPr>
        <w:t>Midian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Rachelle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Zancanaro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da Silva</w:t>
      </w:r>
    </w:p>
    <w:p w:rsidR="00980562" w:rsidRDefault="00980562" w:rsidP="00980562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Nutricionista Responsável Técnica do PNAE</w:t>
      </w:r>
    </w:p>
    <w:p w:rsidR="00980562" w:rsidRDefault="00980562" w:rsidP="00980562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CRN10 - 2256</w:t>
      </w:r>
    </w:p>
    <w:p w:rsidR="00980562" w:rsidRDefault="00980562" w:rsidP="00980562">
      <w:pPr>
        <w:rPr>
          <w:rFonts w:ascii="Arial" w:hAnsi="Arial" w:cs="Arial"/>
          <w:b/>
          <w:sz w:val="28"/>
          <w:szCs w:val="28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1724025" cy="762000"/>
            <wp:effectExtent l="0" t="0" r="9525" b="0"/>
            <wp:docPr id="6" name="Imagem 6" descr="Resultado de imagem para imagem alimentaÃ§Ã£o 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 descr="Resultado de imagem para imagem alimentaÃ§Ã£o escol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8"/>
          <w:szCs w:val="28"/>
        </w:rPr>
        <w:t xml:space="preserve">           CARDÁPIO ENSINO FUNDAMENTAL (julho a setembro/ 2021)           </w:t>
      </w:r>
      <w:r>
        <w:rPr>
          <w:noProof/>
          <w:lang w:eastAsia="pt-BR"/>
        </w:rPr>
        <w:drawing>
          <wp:inline distT="0" distB="0" distL="0" distR="0">
            <wp:extent cx="1724025" cy="762000"/>
            <wp:effectExtent l="0" t="0" r="9525" b="0"/>
            <wp:docPr id="5" name="Imagem 5" descr="Resultado de imagem para imagem alimentaÃ§Ã£o 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 descr="Resultado de imagem para imagem alimentaÃ§Ã£o escol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0562" w:rsidRDefault="00980562" w:rsidP="0098056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5ª e 6ª SEMANA COMPLETA</w:t>
      </w:r>
    </w:p>
    <w:tbl>
      <w:tblPr>
        <w:tblStyle w:val="TabeladeGrade4-nfase2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980562" w:rsidTr="009805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hideMark/>
          </w:tcPr>
          <w:p w:rsidR="00980562" w:rsidRDefault="00980562">
            <w:pPr>
              <w:spacing w:line="240" w:lineRule="auto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Segunda-feira</w:t>
            </w:r>
          </w:p>
        </w:tc>
        <w:tc>
          <w:tcPr>
            <w:tcW w:w="3077" w:type="dxa"/>
            <w:hideMark/>
          </w:tcPr>
          <w:p w:rsidR="00980562" w:rsidRDefault="0098056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Terça-feira</w:t>
            </w:r>
          </w:p>
        </w:tc>
        <w:tc>
          <w:tcPr>
            <w:tcW w:w="3078" w:type="dxa"/>
            <w:hideMark/>
          </w:tcPr>
          <w:p w:rsidR="00980562" w:rsidRDefault="0098056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Quarta-feira</w:t>
            </w:r>
          </w:p>
        </w:tc>
        <w:tc>
          <w:tcPr>
            <w:tcW w:w="3078" w:type="dxa"/>
            <w:hideMark/>
          </w:tcPr>
          <w:p w:rsidR="00980562" w:rsidRDefault="0098056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Quinta-feira</w:t>
            </w:r>
          </w:p>
        </w:tc>
        <w:tc>
          <w:tcPr>
            <w:tcW w:w="3078" w:type="dxa"/>
            <w:hideMark/>
          </w:tcPr>
          <w:p w:rsidR="00980562" w:rsidRDefault="0098056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Sexta-feira</w:t>
            </w:r>
          </w:p>
        </w:tc>
      </w:tr>
      <w:tr w:rsidR="00980562" w:rsidTr="009805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C9358A" w:rsidRDefault="00C9358A">
            <w:pPr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Sopa de frango com legumes e arroz</w:t>
            </w:r>
          </w:p>
          <w:p w:rsidR="00C9358A" w:rsidRDefault="00C9358A">
            <w:pPr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Pão </w:t>
            </w:r>
          </w:p>
          <w:p w:rsidR="00C9358A" w:rsidRPr="00C9358A" w:rsidRDefault="00C9358A">
            <w:pPr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980562" w:rsidRDefault="00C9358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Sanduíche (p</w:t>
            </w:r>
            <w:r w:rsidR="00980562">
              <w:rPr>
                <w:rFonts w:ascii="Arial" w:hAnsi="Arial" w:cs="Arial"/>
                <w:sz w:val="24"/>
                <w:szCs w:val="24"/>
              </w:rPr>
              <w:t>ão francês</w:t>
            </w:r>
            <w:r>
              <w:rPr>
                <w:rFonts w:ascii="Arial" w:hAnsi="Arial" w:cs="Arial"/>
                <w:sz w:val="24"/>
                <w:szCs w:val="24"/>
              </w:rPr>
              <w:t>, salame, queijo)</w:t>
            </w:r>
          </w:p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Suco integral de uva</w:t>
            </w:r>
          </w:p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9358A" w:rsidRDefault="00C9358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Laranja ou bergamota</w:t>
            </w:r>
          </w:p>
        </w:tc>
        <w:tc>
          <w:tcPr>
            <w:tcW w:w="307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Polenta mole</w:t>
            </w:r>
          </w:p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Molho de carne </w:t>
            </w:r>
            <w:r w:rsidR="00C9358A">
              <w:rPr>
                <w:rFonts w:ascii="Arial" w:hAnsi="Arial" w:cs="Arial"/>
                <w:sz w:val="24"/>
                <w:szCs w:val="24"/>
              </w:rPr>
              <w:t xml:space="preserve">de frango </w:t>
            </w:r>
            <w:r>
              <w:rPr>
                <w:rFonts w:ascii="Arial" w:hAnsi="Arial" w:cs="Arial"/>
                <w:sz w:val="24"/>
                <w:szCs w:val="24"/>
              </w:rPr>
              <w:t>com legumes</w:t>
            </w:r>
          </w:p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Salada de </w:t>
            </w:r>
            <w:r w:rsidR="00C9358A">
              <w:rPr>
                <w:rFonts w:ascii="Arial" w:hAnsi="Arial" w:cs="Arial"/>
                <w:sz w:val="24"/>
                <w:szCs w:val="24"/>
              </w:rPr>
              <w:t>repolho</w:t>
            </w:r>
          </w:p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beterraba cozida</w:t>
            </w:r>
          </w:p>
        </w:tc>
        <w:tc>
          <w:tcPr>
            <w:tcW w:w="307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Macarrão</w:t>
            </w:r>
            <w:r w:rsidR="00C9358A">
              <w:rPr>
                <w:rFonts w:ascii="Arial" w:hAnsi="Arial" w:cs="Arial"/>
                <w:sz w:val="24"/>
                <w:szCs w:val="24"/>
              </w:rPr>
              <w:t xml:space="preserve"> caseiro</w:t>
            </w:r>
          </w:p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Molho de carne </w:t>
            </w:r>
            <w:r w:rsidR="00C9358A">
              <w:rPr>
                <w:rFonts w:ascii="Arial" w:hAnsi="Arial" w:cs="Arial"/>
                <w:sz w:val="24"/>
                <w:szCs w:val="24"/>
              </w:rPr>
              <w:t>moída</w:t>
            </w:r>
          </w:p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Salada de tomate </w:t>
            </w:r>
          </w:p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Salada de pepino </w:t>
            </w:r>
          </w:p>
          <w:p w:rsidR="00F32176" w:rsidRDefault="00F3217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Maçã </w:t>
            </w:r>
          </w:p>
        </w:tc>
        <w:tc>
          <w:tcPr>
            <w:tcW w:w="307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Cuca </w:t>
            </w:r>
            <w:r w:rsidR="00C9358A">
              <w:rPr>
                <w:rFonts w:ascii="Arial" w:hAnsi="Arial" w:cs="Arial"/>
                <w:sz w:val="24"/>
                <w:szCs w:val="24"/>
              </w:rPr>
              <w:t>recheada</w:t>
            </w:r>
          </w:p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Café com leite</w:t>
            </w:r>
          </w:p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Banana </w:t>
            </w:r>
          </w:p>
        </w:tc>
      </w:tr>
    </w:tbl>
    <w:p w:rsidR="00980562" w:rsidRDefault="00980562" w:rsidP="00980562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923"/>
        <w:gridCol w:w="254"/>
        <w:gridCol w:w="1200"/>
        <w:gridCol w:w="1021"/>
        <w:gridCol w:w="1102"/>
        <w:gridCol w:w="1021"/>
        <w:gridCol w:w="1070"/>
        <w:gridCol w:w="1004"/>
        <w:gridCol w:w="1021"/>
        <w:gridCol w:w="1021"/>
        <w:gridCol w:w="955"/>
        <w:gridCol w:w="906"/>
        <w:gridCol w:w="890"/>
      </w:tblGrid>
      <w:tr w:rsidR="00855130" w:rsidRPr="00855130" w:rsidTr="00855130">
        <w:trPr>
          <w:trHeight w:val="518"/>
        </w:trPr>
        <w:tc>
          <w:tcPr>
            <w:tcW w:w="4920" w:type="dxa"/>
            <w:gridSpan w:val="2"/>
            <w:vMerge w:val="restart"/>
            <w:hideMark/>
          </w:tcPr>
          <w:p w:rsidR="00855130" w:rsidRPr="00855130" w:rsidRDefault="00855130" w:rsidP="008551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55130">
              <w:rPr>
                <w:rFonts w:cs="Arial"/>
                <w:b/>
                <w:bCs/>
                <w:sz w:val="20"/>
                <w:szCs w:val="20"/>
              </w:rPr>
              <w:t>DIAS DA SEMANA</w:t>
            </w:r>
          </w:p>
        </w:tc>
        <w:tc>
          <w:tcPr>
            <w:tcW w:w="1420" w:type="dxa"/>
            <w:hideMark/>
          </w:tcPr>
          <w:p w:rsidR="00855130" w:rsidRPr="00855130" w:rsidRDefault="00855130" w:rsidP="008551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55130">
              <w:rPr>
                <w:rFonts w:cs="Arial"/>
                <w:b/>
                <w:bCs/>
                <w:sz w:val="20"/>
                <w:szCs w:val="20"/>
              </w:rPr>
              <w:t>Energia</w:t>
            </w:r>
          </w:p>
        </w:tc>
        <w:tc>
          <w:tcPr>
            <w:tcW w:w="3700" w:type="dxa"/>
            <w:gridSpan w:val="3"/>
            <w:hideMark/>
          </w:tcPr>
          <w:p w:rsidR="00855130" w:rsidRPr="00855130" w:rsidRDefault="00855130" w:rsidP="008551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55130">
              <w:rPr>
                <w:rFonts w:cs="Arial"/>
                <w:b/>
                <w:bCs/>
                <w:sz w:val="20"/>
                <w:szCs w:val="20"/>
              </w:rPr>
              <w:t>Proteína</w:t>
            </w:r>
          </w:p>
        </w:tc>
        <w:tc>
          <w:tcPr>
            <w:tcW w:w="3640" w:type="dxa"/>
            <w:gridSpan w:val="3"/>
            <w:hideMark/>
          </w:tcPr>
          <w:p w:rsidR="00855130" w:rsidRPr="00855130" w:rsidRDefault="00855130" w:rsidP="008551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55130">
              <w:rPr>
                <w:rFonts w:cs="Arial"/>
                <w:b/>
                <w:bCs/>
                <w:sz w:val="20"/>
                <w:szCs w:val="20"/>
              </w:rPr>
              <w:t>Lipídeos</w:t>
            </w:r>
          </w:p>
        </w:tc>
        <w:tc>
          <w:tcPr>
            <w:tcW w:w="3380" w:type="dxa"/>
            <w:gridSpan w:val="3"/>
            <w:hideMark/>
          </w:tcPr>
          <w:p w:rsidR="00855130" w:rsidRPr="00855130" w:rsidRDefault="00855130" w:rsidP="008551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55130">
              <w:rPr>
                <w:rFonts w:cs="Arial"/>
                <w:b/>
                <w:bCs/>
                <w:sz w:val="20"/>
                <w:szCs w:val="20"/>
              </w:rPr>
              <w:t>Carboidratos</w:t>
            </w:r>
          </w:p>
        </w:tc>
        <w:tc>
          <w:tcPr>
            <w:tcW w:w="104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55130">
              <w:rPr>
                <w:rFonts w:cs="Arial"/>
                <w:b/>
                <w:bCs/>
                <w:sz w:val="20"/>
                <w:szCs w:val="20"/>
              </w:rPr>
              <w:t>Sódio</w:t>
            </w:r>
          </w:p>
        </w:tc>
      </w:tr>
      <w:tr w:rsidR="00855130" w:rsidRPr="00855130" w:rsidTr="00855130">
        <w:trPr>
          <w:trHeight w:val="289"/>
        </w:trPr>
        <w:tc>
          <w:tcPr>
            <w:tcW w:w="4920" w:type="dxa"/>
            <w:gridSpan w:val="2"/>
            <w:vMerge/>
            <w:hideMark/>
          </w:tcPr>
          <w:p w:rsidR="00855130" w:rsidRPr="00855130" w:rsidRDefault="00855130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hideMark/>
          </w:tcPr>
          <w:p w:rsidR="00855130" w:rsidRPr="00855130" w:rsidRDefault="00855130" w:rsidP="008551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55130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855130">
              <w:rPr>
                <w:rFonts w:cs="Arial"/>
                <w:b/>
                <w:bCs/>
                <w:sz w:val="20"/>
                <w:szCs w:val="20"/>
              </w:rPr>
              <w:t>kcal</w:t>
            </w:r>
            <w:proofErr w:type="gramEnd"/>
            <w:r w:rsidRPr="00855130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00" w:type="dxa"/>
            <w:hideMark/>
          </w:tcPr>
          <w:p w:rsidR="00855130" w:rsidRPr="00855130" w:rsidRDefault="00855130" w:rsidP="008551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55130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855130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855130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00" w:type="dxa"/>
            <w:hideMark/>
          </w:tcPr>
          <w:p w:rsidR="00855130" w:rsidRPr="00855130" w:rsidRDefault="00855130" w:rsidP="008551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55130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200" w:type="dxa"/>
            <w:hideMark/>
          </w:tcPr>
          <w:p w:rsidR="00855130" w:rsidRPr="00855130" w:rsidRDefault="00855130" w:rsidP="008551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55130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260" w:type="dxa"/>
            <w:hideMark/>
          </w:tcPr>
          <w:p w:rsidR="00855130" w:rsidRPr="00855130" w:rsidRDefault="00855130" w:rsidP="008551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55130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855130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855130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80" w:type="dxa"/>
            <w:hideMark/>
          </w:tcPr>
          <w:p w:rsidR="00855130" w:rsidRPr="00855130" w:rsidRDefault="00855130" w:rsidP="008551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55130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200" w:type="dxa"/>
            <w:hideMark/>
          </w:tcPr>
          <w:p w:rsidR="00855130" w:rsidRPr="00855130" w:rsidRDefault="00855130" w:rsidP="008551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55130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200" w:type="dxa"/>
            <w:hideMark/>
          </w:tcPr>
          <w:p w:rsidR="00855130" w:rsidRPr="00855130" w:rsidRDefault="00855130" w:rsidP="008551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55130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855130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855130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20" w:type="dxa"/>
            <w:hideMark/>
          </w:tcPr>
          <w:p w:rsidR="00855130" w:rsidRPr="00855130" w:rsidRDefault="00855130" w:rsidP="008551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55130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060" w:type="dxa"/>
            <w:hideMark/>
          </w:tcPr>
          <w:p w:rsidR="00855130" w:rsidRPr="00855130" w:rsidRDefault="00855130" w:rsidP="008551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55130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04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55130">
              <w:rPr>
                <w:rFonts w:cs="Arial"/>
                <w:b/>
                <w:bCs/>
                <w:sz w:val="20"/>
                <w:szCs w:val="20"/>
              </w:rPr>
              <w:t xml:space="preserve"> (</w:t>
            </w:r>
            <w:proofErr w:type="gramStart"/>
            <w:r w:rsidRPr="00855130"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 w:rsidRPr="00855130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855130" w:rsidRPr="00855130" w:rsidTr="00855130">
        <w:trPr>
          <w:trHeight w:val="300"/>
        </w:trPr>
        <w:tc>
          <w:tcPr>
            <w:tcW w:w="4751" w:type="dxa"/>
            <w:noWrap/>
            <w:hideMark/>
          </w:tcPr>
          <w:p w:rsidR="00855130" w:rsidRPr="00855130" w:rsidRDefault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Segunda</w:t>
            </w:r>
          </w:p>
        </w:tc>
        <w:tc>
          <w:tcPr>
            <w:tcW w:w="169" w:type="dxa"/>
            <w:noWrap/>
            <w:hideMark/>
          </w:tcPr>
          <w:p w:rsidR="00855130" w:rsidRPr="00855130" w:rsidRDefault="00855130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304,50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13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42,29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14%</w:t>
            </w:r>
          </w:p>
        </w:tc>
        <w:tc>
          <w:tcPr>
            <w:tcW w:w="126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12</w:t>
            </w:r>
          </w:p>
        </w:tc>
        <w:tc>
          <w:tcPr>
            <w:tcW w:w="118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108,99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36%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37</w:t>
            </w:r>
          </w:p>
        </w:tc>
        <w:tc>
          <w:tcPr>
            <w:tcW w:w="112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149,23</w:t>
            </w:r>
          </w:p>
        </w:tc>
        <w:tc>
          <w:tcPr>
            <w:tcW w:w="106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49%</w:t>
            </w:r>
          </w:p>
        </w:tc>
        <w:tc>
          <w:tcPr>
            <w:tcW w:w="104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262,69</w:t>
            </w:r>
          </w:p>
        </w:tc>
      </w:tr>
      <w:tr w:rsidR="00855130" w:rsidRPr="00855130" w:rsidTr="00855130">
        <w:trPr>
          <w:trHeight w:val="300"/>
        </w:trPr>
        <w:tc>
          <w:tcPr>
            <w:tcW w:w="4751" w:type="dxa"/>
            <w:noWrap/>
            <w:hideMark/>
          </w:tcPr>
          <w:p w:rsidR="00855130" w:rsidRPr="00855130" w:rsidRDefault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Terça</w:t>
            </w:r>
          </w:p>
        </w:tc>
        <w:tc>
          <w:tcPr>
            <w:tcW w:w="169" w:type="dxa"/>
            <w:noWrap/>
            <w:hideMark/>
          </w:tcPr>
          <w:p w:rsidR="00855130" w:rsidRPr="00855130" w:rsidRDefault="00855130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594,09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20</w:t>
            </w:r>
          </w:p>
        </w:tc>
        <w:tc>
          <w:tcPr>
            <w:tcW w:w="13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78,42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13%</w:t>
            </w:r>
          </w:p>
        </w:tc>
        <w:tc>
          <w:tcPr>
            <w:tcW w:w="126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15</w:t>
            </w:r>
          </w:p>
        </w:tc>
        <w:tc>
          <w:tcPr>
            <w:tcW w:w="118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134,03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23%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95</w:t>
            </w:r>
          </w:p>
        </w:tc>
        <w:tc>
          <w:tcPr>
            <w:tcW w:w="112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380,26</w:t>
            </w:r>
          </w:p>
        </w:tc>
        <w:tc>
          <w:tcPr>
            <w:tcW w:w="106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64%</w:t>
            </w:r>
          </w:p>
        </w:tc>
        <w:tc>
          <w:tcPr>
            <w:tcW w:w="104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1186,04</w:t>
            </w:r>
          </w:p>
        </w:tc>
      </w:tr>
      <w:tr w:rsidR="00855130" w:rsidRPr="00855130" w:rsidTr="00855130">
        <w:trPr>
          <w:trHeight w:val="300"/>
        </w:trPr>
        <w:tc>
          <w:tcPr>
            <w:tcW w:w="4751" w:type="dxa"/>
            <w:noWrap/>
            <w:hideMark/>
          </w:tcPr>
          <w:p w:rsidR="00855130" w:rsidRPr="00855130" w:rsidRDefault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Quarta</w:t>
            </w:r>
          </w:p>
        </w:tc>
        <w:tc>
          <w:tcPr>
            <w:tcW w:w="169" w:type="dxa"/>
            <w:noWrap/>
            <w:hideMark/>
          </w:tcPr>
          <w:p w:rsidR="00855130" w:rsidRPr="00855130" w:rsidRDefault="00855130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230,88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9</w:t>
            </w:r>
          </w:p>
        </w:tc>
        <w:tc>
          <w:tcPr>
            <w:tcW w:w="13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37,98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16%</w:t>
            </w:r>
          </w:p>
        </w:tc>
        <w:tc>
          <w:tcPr>
            <w:tcW w:w="126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15</w:t>
            </w:r>
          </w:p>
        </w:tc>
        <w:tc>
          <w:tcPr>
            <w:tcW w:w="118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130,54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57%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16</w:t>
            </w:r>
          </w:p>
        </w:tc>
        <w:tc>
          <w:tcPr>
            <w:tcW w:w="112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65,64</w:t>
            </w:r>
          </w:p>
        </w:tc>
        <w:tc>
          <w:tcPr>
            <w:tcW w:w="106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28%</w:t>
            </w:r>
          </w:p>
        </w:tc>
        <w:tc>
          <w:tcPr>
            <w:tcW w:w="104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405,10</w:t>
            </w:r>
          </w:p>
        </w:tc>
      </w:tr>
      <w:tr w:rsidR="00855130" w:rsidRPr="00855130" w:rsidTr="00855130">
        <w:trPr>
          <w:trHeight w:val="300"/>
        </w:trPr>
        <w:tc>
          <w:tcPr>
            <w:tcW w:w="4751" w:type="dxa"/>
            <w:noWrap/>
            <w:hideMark/>
          </w:tcPr>
          <w:p w:rsidR="00855130" w:rsidRPr="00855130" w:rsidRDefault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Quinta</w:t>
            </w:r>
          </w:p>
        </w:tc>
        <w:tc>
          <w:tcPr>
            <w:tcW w:w="169" w:type="dxa"/>
            <w:noWrap/>
            <w:hideMark/>
          </w:tcPr>
          <w:p w:rsidR="00855130" w:rsidRPr="00855130" w:rsidRDefault="00855130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334,72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17</w:t>
            </w:r>
          </w:p>
        </w:tc>
        <w:tc>
          <w:tcPr>
            <w:tcW w:w="13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66,06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20%</w:t>
            </w:r>
          </w:p>
        </w:tc>
        <w:tc>
          <w:tcPr>
            <w:tcW w:w="126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118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93,50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28%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45</w:t>
            </w:r>
          </w:p>
        </w:tc>
        <w:tc>
          <w:tcPr>
            <w:tcW w:w="112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178,18</w:t>
            </w:r>
          </w:p>
        </w:tc>
        <w:tc>
          <w:tcPr>
            <w:tcW w:w="106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53%</w:t>
            </w:r>
          </w:p>
        </w:tc>
        <w:tc>
          <w:tcPr>
            <w:tcW w:w="104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265,03</w:t>
            </w:r>
          </w:p>
        </w:tc>
      </w:tr>
      <w:tr w:rsidR="00855130" w:rsidRPr="00855130" w:rsidTr="00855130">
        <w:trPr>
          <w:trHeight w:val="300"/>
        </w:trPr>
        <w:tc>
          <w:tcPr>
            <w:tcW w:w="4751" w:type="dxa"/>
            <w:noWrap/>
            <w:hideMark/>
          </w:tcPr>
          <w:p w:rsidR="00855130" w:rsidRPr="00855130" w:rsidRDefault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Sexta</w:t>
            </w:r>
          </w:p>
        </w:tc>
        <w:tc>
          <w:tcPr>
            <w:tcW w:w="169" w:type="dxa"/>
            <w:noWrap/>
            <w:hideMark/>
          </w:tcPr>
          <w:p w:rsidR="00855130" w:rsidRPr="00855130" w:rsidRDefault="00855130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367,78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7</w:t>
            </w:r>
          </w:p>
        </w:tc>
        <w:tc>
          <w:tcPr>
            <w:tcW w:w="13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26,64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7%</w:t>
            </w:r>
          </w:p>
        </w:tc>
        <w:tc>
          <w:tcPr>
            <w:tcW w:w="126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118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88,62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24%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67</w:t>
            </w:r>
          </w:p>
        </w:tc>
        <w:tc>
          <w:tcPr>
            <w:tcW w:w="112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266,62</w:t>
            </w:r>
          </w:p>
        </w:tc>
        <w:tc>
          <w:tcPr>
            <w:tcW w:w="106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72%</w:t>
            </w:r>
          </w:p>
        </w:tc>
        <w:tc>
          <w:tcPr>
            <w:tcW w:w="104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169,00</w:t>
            </w:r>
          </w:p>
        </w:tc>
      </w:tr>
      <w:tr w:rsidR="00855130" w:rsidRPr="00855130" w:rsidTr="00855130">
        <w:trPr>
          <w:trHeight w:val="330"/>
        </w:trPr>
        <w:tc>
          <w:tcPr>
            <w:tcW w:w="4751" w:type="dxa"/>
            <w:noWrap/>
            <w:hideMark/>
          </w:tcPr>
          <w:p w:rsidR="00855130" w:rsidRPr="00855130" w:rsidRDefault="008551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55130">
              <w:rPr>
                <w:rFonts w:cs="Arial"/>
                <w:b/>
                <w:bCs/>
                <w:sz w:val="20"/>
                <w:szCs w:val="20"/>
              </w:rPr>
              <w:t xml:space="preserve">Média semanal </w:t>
            </w:r>
          </w:p>
        </w:tc>
        <w:tc>
          <w:tcPr>
            <w:tcW w:w="169" w:type="dxa"/>
            <w:noWrap/>
            <w:hideMark/>
          </w:tcPr>
          <w:p w:rsidR="00855130" w:rsidRPr="00855130" w:rsidRDefault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366,39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13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50,28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14%</w:t>
            </w:r>
          </w:p>
        </w:tc>
        <w:tc>
          <w:tcPr>
            <w:tcW w:w="126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12</w:t>
            </w:r>
          </w:p>
        </w:tc>
        <w:tc>
          <w:tcPr>
            <w:tcW w:w="118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111,14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33%</w:t>
            </w:r>
          </w:p>
        </w:tc>
        <w:tc>
          <w:tcPr>
            <w:tcW w:w="120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52</w:t>
            </w:r>
          </w:p>
        </w:tc>
        <w:tc>
          <w:tcPr>
            <w:tcW w:w="112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207,99</w:t>
            </w:r>
          </w:p>
        </w:tc>
        <w:tc>
          <w:tcPr>
            <w:tcW w:w="106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53%</w:t>
            </w:r>
          </w:p>
        </w:tc>
        <w:tc>
          <w:tcPr>
            <w:tcW w:w="1040" w:type="dxa"/>
            <w:noWrap/>
            <w:hideMark/>
          </w:tcPr>
          <w:p w:rsidR="00855130" w:rsidRPr="00855130" w:rsidRDefault="00855130" w:rsidP="00855130">
            <w:pPr>
              <w:rPr>
                <w:rFonts w:cs="Arial"/>
                <w:b/>
                <w:sz w:val="20"/>
                <w:szCs w:val="20"/>
              </w:rPr>
            </w:pPr>
            <w:r w:rsidRPr="00855130">
              <w:rPr>
                <w:rFonts w:cs="Arial"/>
                <w:b/>
                <w:sz w:val="20"/>
                <w:szCs w:val="20"/>
              </w:rPr>
              <w:t>457,57</w:t>
            </w:r>
          </w:p>
        </w:tc>
      </w:tr>
    </w:tbl>
    <w:p w:rsidR="00980562" w:rsidRDefault="00980562" w:rsidP="0098056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Obs.: </w:t>
      </w:r>
    </w:p>
    <w:p w:rsidR="00980562" w:rsidRDefault="00980562" w:rsidP="00980562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Cardápio deverá ser seguido rigorosamente e só poderá ser modificado mediante autorização da nutricionista;</w:t>
      </w:r>
    </w:p>
    <w:p w:rsidR="00980562" w:rsidRDefault="00980562" w:rsidP="00980562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 crianças poderão repetir sempre que quiserem;</w:t>
      </w:r>
    </w:p>
    <w:p w:rsidR="00980562" w:rsidRDefault="00980562" w:rsidP="00980562">
      <w:pPr>
        <w:rPr>
          <w:rFonts w:ascii="Arial" w:hAnsi="Arial" w:cs="Arial"/>
          <w:b/>
          <w:sz w:val="24"/>
          <w:szCs w:val="24"/>
        </w:rPr>
      </w:pPr>
    </w:p>
    <w:p w:rsidR="00980562" w:rsidRDefault="00980562" w:rsidP="00980562">
      <w:pPr>
        <w:jc w:val="center"/>
        <w:rPr>
          <w:rFonts w:ascii="Arial" w:hAnsi="Arial" w:cs="Arial"/>
          <w:b/>
          <w:i/>
          <w:sz w:val="28"/>
          <w:szCs w:val="28"/>
        </w:rPr>
      </w:pPr>
      <w:proofErr w:type="spellStart"/>
      <w:r>
        <w:rPr>
          <w:rFonts w:ascii="Arial" w:hAnsi="Arial" w:cs="Arial"/>
          <w:b/>
          <w:i/>
          <w:sz w:val="28"/>
          <w:szCs w:val="28"/>
        </w:rPr>
        <w:t>Midian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Rachelle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Zancanaro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da Silva</w:t>
      </w:r>
    </w:p>
    <w:p w:rsidR="00980562" w:rsidRDefault="00980562" w:rsidP="00980562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Nutricionista Responsável Técnica do PNAE</w:t>
      </w:r>
    </w:p>
    <w:p w:rsidR="00980562" w:rsidRDefault="00980562" w:rsidP="00980562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CRN10 - 2256</w:t>
      </w:r>
    </w:p>
    <w:p w:rsidR="00980562" w:rsidRDefault="00980562" w:rsidP="00980562">
      <w:pPr>
        <w:rPr>
          <w:rFonts w:ascii="Arial" w:hAnsi="Arial" w:cs="Arial"/>
          <w:sz w:val="24"/>
          <w:szCs w:val="24"/>
        </w:rPr>
      </w:pPr>
    </w:p>
    <w:p w:rsidR="00980562" w:rsidRDefault="00980562" w:rsidP="00980562">
      <w:pPr>
        <w:rPr>
          <w:rFonts w:ascii="Arial" w:hAnsi="Arial" w:cs="Arial"/>
          <w:b/>
          <w:sz w:val="28"/>
          <w:szCs w:val="28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1724025" cy="762000"/>
            <wp:effectExtent l="0" t="0" r="9525" b="0"/>
            <wp:docPr id="4" name="Imagem 4" descr="Resultado de imagem para imagem alimentaÃ§Ã£o 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 descr="Resultado de imagem para imagem alimentaÃ§Ã£o escol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8"/>
          <w:szCs w:val="28"/>
        </w:rPr>
        <w:t xml:space="preserve">           CARDÁPIO ENSINO FUNDAMENTAL (julho a setembro/ 2021)           </w:t>
      </w:r>
      <w:r>
        <w:rPr>
          <w:noProof/>
          <w:lang w:eastAsia="pt-BR"/>
        </w:rPr>
        <w:drawing>
          <wp:inline distT="0" distB="0" distL="0" distR="0">
            <wp:extent cx="1724025" cy="762000"/>
            <wp:effectExtent l="0" t="0" r="9525" b="0"/>
            <wp:docPr id="3" name="Imagem 3" descr="Resultado de imagem para imagem alimentaÃ§Ã£o 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8" descr="Resultado de imagem para imagem alimentaÃ§Ã£o escol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0562" w:rsidRDefault="00980562" w:rsidP="0098056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7ª e 8ª SEMANA COMPLETA</w:t>
      </w:r>
    </w:p>
    <w:tbl>
      <w:tblPr>
        <w:tblStyle w:val="TabeladeGrade4-nfase2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980562" w:rsidTr="009805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hideMark/>
          </w:tcPr>
          <w:p w:rsidR="00980562" w:rsidRDefault="00980562">
            <w:pPr>
              <w:spacing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Segunda-feira</w:t>
            </w:r>
          </w:p>
        </w:tc>
        <w:tc>
          <w:tcPr>
            <w:tcW w:w="3077" w:type="dxa"/>
            <w:hideMark/>
          </w:tcPr>
          <w:p w:rsidR="00980562" w:rsidRDefault="0098056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Terça-feira</w:t>
            </w:r>
          </w:p>
        </w:tc>
        <w:tc>
          <w:tcPr>
            <w:tcW w:w="3078" w:type="dxa"/>
            <w:hideMark/>
          </w:tcPr>
          <w:p w:rsidR="00980562" w:rsidRDefault="0098056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Quarta-feira</w:t>
            </w:r>
          </w:p>
        </w:tc>
        <w:tc>
          <w:tcPr>
            <w:tcW w:w="3078" w:type="dxa"/>
            <w:hideMark/>
          </w:tcPr>
          <w:p w:rsidR="00980562" w:rsidRDefault="0098056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Quinta-feira</w:t>
            </w:r>
          </w:p>
        </w:tc>
        <w:tc>
          <w:tcPr>
            <w:tcW w:w="3078" w:type="dxa"/>
            <w:hideMark/>
          </w:tcPr>
          <w:p w:rsidR="00980562" w:rsidRDefault="0098056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Sexta-feira</w:t>
            </w:r>
          </w:p>
        </w:tc>
      </w:tr>
      <w:tr w:rsidR="00980562" w:rsidTr="009805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980562" w:rsidRDefault="0098056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Galinhada</w:t>
            </w:r>
          </w:p>
          <w:p w:rsidR="00980562" w:rsidRDefault="00980562">
            <w:pPr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Moranga </w:t>
            </w:r>
            <w:proofErr w:type="spellStart"/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cabotia</w:t>
            </w:r>
            <w:proofErr w:type="spellEnd"/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assada ou cozida </w:t>
            </w:r>
          </w:p>
          <w:p w:rsidR="00980562" w:rsidRDefault="00980562">
            <w:pPr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Salada de </w:t>
            </w:r>
            <w:r w:rsidR="00F3217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alface</w:t>
            </w:r>
          </w:p>
          <w:p w:rsidR="00980562" w:rsidRDefault="00980562">
            <w:pPr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Salada de cenoura cozida</w:t>
            </w:r>
          </w:p>
        </w:tc>
        <w:tc>
          <w:tcPr>
            <w:tcW w:w="3077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</w:tcPr>
          <w:p w:rsidR="00F32176" w:rsidRDefault="00F32176" w:rsidP="00F3217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Arroz branco</w:t>
            </w:r>
          </w:p>
          <w:p w:rsidR="00F32176" w:rsidRDefault="00F32176" w:rsidP="00F3217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Feijão preto</w:t>
            </w:r>
          </w:p>
          <w:p w:rsidR="00F32176" w:rsidRDefault="00F32176" w:rsidP="00F3217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Omelete com legumes e queijo</w:t>
            </w:r>
          </w:p>
          <w:p w:rsidR="00980562" w:rsidRDefault="00F32176" w:rsidP="00F3217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beterraba cozida</w:t>
            </w:r>
          </w:p>
          <w:p w:rsidR="00F32176" w:rsidRDefault="00F32176" w:rsidP="00F3217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Laranja ou bergamota</w:t>
            </w:r>
          </w:p>
        </w:tc>
        <w:tc>
          <w:tcPr>
            <w:tcW w:w="307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F32176" w:rsidRDefault="00F32176" w:rsidP="00F3217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Pão fatiado integral com mel </w:t>
            </w:r>
          </w:p>
          <w:p w:rsidR="00F32176" w:rsidRDefault="00F32176" w:rsidP="00F3217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Chá de abacaxi</w:t>
            </w:r>
          </w:p>
          <w:p w:rsidR="00F32176" w:rsidRDefault="00F32176" w:rsidP="00F3217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Maçã</w:t>
            </w:r>
          </w:p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:rsidR="00980562" w:rsidRDefault="00F3217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Sopa de lentilha com massinha fina e legumes</w:t>
            </w:r>
          </w:p>
          <w:p w:rsidR="00F32176" w:rsidRDefault="00F3217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Pão</w:t>
            </w:r>
          </w:p>
          <w:p w:rsidR="00F32176" w:rsidRDefault="00F3217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</w:tcPr>
          <w:p w:rsidR="00980562" w:rsidRDefault="00F3217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Bolo de cenoura</w:t>
            </w:r>
          </w:p>
          <w:p w:rsidR="00F32176" w:rsidRDefault="00F32176" w:rsidP="00F3217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Chocolate quente (leite, cacau, canela, amido de milho)</w:t>
            </w:r>
          </w:p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Banana </w:t>
            </w:r>
          </w:p>
          <w:p w:rsidR="00980562" w:rsidRDefault="0098056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80562" w:rsidRDefault="00980562" w:rsidP="00980562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923"/>
        <w:gridCol w:w="254"/>
        <w:gridCol w:w="1200"/>
        <w:gridCol w:w="1021"/>
        <w:gridCol w:w="1102"/>
        <w:gridCol w:w="1021"/>
        <w:gridCol w:w="1070"/>
        <w:gridCol w:w="1004"/>
        <w:gridCol w:w="1021"/>
        <w:gridCol w:w="1021"/>
        <w:gridCol w:w="955"/>
        <w:gridCol w:w="906"/>
        <w:gridCol w:w="890"/>
      </w:tblGrid>
      <w:tr w:rsidR="007064D0" w:rsidRPr="007064D0" w:rsidTr="007064D0">
        <w:trPr>
          <w:trHeight w:val="518"/>
        </w:trPr>
        <w:tc>
          <w:tcPr>
            <w:tcW w:w="4920" w:type="dxa"/>
            <w:gridSpan w:val="2"/>
            <w:vMerge w:val="restart"/>
            <w:hideMark/>
          </w:tcPr>
          <w:p w:rsidR="007064D0" w:rsidRPr="007064D0" w:rsidRDefault="007064D0" w:rsidP="007064D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064D0">
              <w:rPr>
                <w:rFonts w:cs="Arial"/>
                <w:b/>
                <w:bCs/>
                <w:sz w:val="20"/>
                <w:szCs w:val="20"/>
              </w:rPr>
              <w:t>DIAS DA SEMANA</w:t>
            </w:r>
          </w:p>
        </w:tc>
        <w:tc>
          <w:tcPr>
            <w:tcW w:w="1420" w:type="dxa"/>
            <w:hideMark/>
          </w:tcPr>
          <w:p w:rsidR="007064D0" w:rsidRPr="007064D0" w:rsidRDefault="007064D0" w:rsidP="007064D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064D0">
              <w:rPr>
                <w:rFonts w:cs="Arial"/>
                <w:b/>
                <w:bCs/>
                <w:sz w:val="20"/>
                <w:szCs w:val="20"/>
              </w:rPr>
              <w:t>Energia</w:t>
            </w:r>
          </w:p>
        </w:tc>
        <w:tc>
          <w:tcPr>
            <w:tcW w:w="3700" w:type="dxa"/>
            <w:gridSpan w:val="3"/>
            <w:hideMark/>
          </w:tcPr>
          <w:p w:rsidR="007064D0" w:rsidRPr="007064D0" w:rsidRDefault="007064D0" w:rsidP="007064D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064D0">
              <w:rPr>
                <w:rFonts w:cs="Arial"/>
                <w:b/>
                <w:bCs/>
                <w:sz w:val="20"/>
                <w:szCs w:val="20"/>
              </w:rPr>
              <w:t>Proteína</w:t>
            </w:r>
          </w:p>
        </w:tc>
        <w:tc>
          <w:tcPr>
            <w:tcW w:w="3640" w:type="dxa"/>
            <w:gridSpan w:val="3"/>
            <w:hideMark/>
          </w:tcPr>
          <w:p w:rsidR="007064D0" w:rsidRPr="007064D0" w:rsidRDefault="007064D0" w:rsidP="007064D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064D0">
              <w:rPr>
                <w:rFonts w:cs="Arial"/>
                <w:b/>
                <w:bCs/>
                <w:sz w:val="20"/>
                <w:szCs w:val="20"/>
              </w:rPr>
              <w:t>Lipídeos</w:t>
            </w:r>
          </w:p>
        </w:tc>
        <w:tc>
          <w:tcPr>
            <w:tcW w:w="3380" w:type="dxa"/>
            <w:gridSpan w:val="3"/>
            <w:hideMark/>
          </w:tcPr>
          <w:p w:rsidR="007064D0" w:rsidRPr="007064D0" w:rsidRDefault="007064D0" w:rsidP="007064D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064D0">
              <w:rPr>
                <w:rFonts w:cs="Arial"/>
                <w:b/>
                <w:bCs/>
                <w:sz w:val="20"/>
                <w:szCs w:val="20"/>
              </w:rPr>
              <w:t>Carboidratos</w:t>
            </w:r>
          </w:p>
        </w:tc>
        <w:tc>
          <w:tcPr>
            <w:tcW w:w="104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064D0">
              <w:rPr>
                <w:rFonts w:cs="Arial"/>
                <w:b/>
                <w:bCs/>
                <w:sz w:val="20"/>
                <w:szCs w:val="20"/>
              </w:rPr>
              <w:t>Sódio</w:t>
            </w:r>
          </w:p>
        </w:tc>
      </w:tr>
      <w:tr w:rsidR="007064D0" w:rsidRPr="007064D0" w:rsidTr="007064D0">
        <w:trPr>
          <w:trHeight w:val="289"/>
        </w:trPr>
        <w:tc>
          <w:tcPr>
            <w:tcW w:w="4920" w:type="dxa"/>
            <w:gridSpan w:val="2"/>
            <w:vMerge/>
            <w:hideMark/>
          </w:tcPr>
          <w:p w:rsidR="007064D0" w:rsidRPr="007064D0" w:rsidRDefault="007064D0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hideMark/>
          </w:tcPr>
          <w:p w:rsidR="007064D0" w:rsidRPr="007064D0" w:rsidRDefault="007064D0" w:rsidP="007064D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064D0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7064D0">
              <w:rPr>
                <w:rFonts w:cs="Arial"/>
                <w:b/>
                <w:bCs/>
                <w:sz w:val="20"/>
                <w:szCs w:val="20"/>
              </w:rPr>
              <w:t>kcal</w:t>
            </w:r>
            <w:proofErr w:type="gramEnd"/>
            <w:r w:rsidRPr="007064D0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00" w:type="dxa"/>
            <w:hideMark/>
          </w:tcPr>
          <w:p w:rsidR="007064D0" w:rsidRPr="007064D0" w:rsidRDefault="007064D0" w:rsidP="007064D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064D0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7064D0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7064D0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00" w:type="dxa"/>
            <w:hideMark/>
          </w:tcPr>
          <w:p w:rsidR="007064D0" w:rsidRPr="007064D0" w:rsidRDefault="007064D0" w:rsidP="007064D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064D0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200" w:type="dxa"/>
            <w:hideMark/>
          </w:tcPr>
          <w:p w:rsidR="007064D0" w:rsidRPr="007064D0" w:rsidRDefault="007064D0" w:rsidP="007064D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064D0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260" w:type="dxa"/>
            <w:hideMark/>
          </w:tcPr>
          <w:p w:rsidR="007064D0" w:rsidRPr="007064D0" w:rsidRDefault="007064D0" w:rsidP="007064D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064D0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7064D0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7064D0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80" w:type="dxa"/>
            <w:hideMark/>
          </w:tcPr>
          <w:p w:rsidR="007064D0" w:rsidRPr="007064D0" w:rsidRDefault="007064D0" w:rsidP="007064D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064D0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200" w:type="dxa"/>
            <w:hideMark/>
          </w:tcPr>
          <w:p w:rsidR="007064D0" w:rsidRPr="007064D0" w:rsidRDefault="007064D0" w:rsidP="007064D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064D0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200" w:type="dxa"/>
            <w:hideMark/>
          </w:tcPr>
          <w:p w:rsidR="007064D0" w:rsidRPr="007064D0" w:rsidRDefault="007064D0" w:rsidP="007064D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064D0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7064D0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7064D0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20" w:type="dxa"/>
            <w:hideMark/>
          </w:tcPr>
          <w:p w:rsidR="007064D0" w:rsidRPr="007064D0" w:rsidRDefault="007064D0" w:rsidP="007064D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064D0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060" w:type="dxa"/>
            <w:hideMark/>
          </w:tcPr>
          <w:p w:rsidR="007064D0" w:rsidRPr="007064D0" w:rsidRDefault="007064D0" w:rsidP="007064D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064D0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04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064D0">
              <w:rPr>
                <w:rFonts w:cs="Arial"/>
                <w:b/>
                <w:bCs/>
                <w:sz w:val="20"/>
                <w:szCs w:val="20"/>
              </w:rPr>
              <w:t xml:space="preserve"> (</w:t>
            </w:r>
            <w:proofErr w:type="gramStart"/>
            <w:r w:rsidRPr="007064D0"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 w:rsidRPr="007064D0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7064D0" w:rsidRPr="007064D0" w:rsidTr="007064D0">
        <w:trPr>
          <w:trHeight w:val="300"/>
        </w:trPr>
        <w:tc>
          <w:tcPr>
            <w:tcW w:w="4751" w:type="dxa"/>
            <w:noWrap/>
            <w:hideMark/>
          </w:tcPr>
          <w:p w:rsidR="007064D0" w:rsidRPr="007064D0" w:rsidRDefault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Segunda</w:t>
            </w:r>
          </w:p>
        </w:tc>
        <w:tc>
          <w:tcPr>
            <w:tcW w:w="169" w:type="dxa"/>
            <w:noWrap/>
            <w:hideMark/>
          </w:tcPr>
          <w:p w:rsidR="007064D0" w:rsidRPr="007064D0" w:rsidRDefault="007064D0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248,44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13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45,42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18%</w:t>
            </w:r>
          </w:p>
        </w:tc>
        <w:tc>
          <w:tcPr>
            <w:tcW w:w="126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118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88,34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36%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27</w:t>
            </w:r>
          </w:p>
        </w:tc>
        <w:tc>
          <w:tcPr>
            <w:tcW w:w="112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109,44</w:t>
            </w:r>
          </w:p>
        </w:tc>
        <w:tc>
          <w:tcPr>
            <w:tcW w:w="106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44%</w:t>
            </w:r>
          </w:p>
        </w:tc>
        <w:tc>
          <w:tcPr>
            <w:tcW w:w="104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279,53</w:t>
            </w:r>
          </w:p>
        </w:tc>
      </w:tr>
      <w:tr w:rsidR="007064D0" w:rsidRPr="007064D0" w:rsidTr="007064D0">
        <w:trPr>
          <w:trHeight w:val="300"/>
        </w:trPr>
        <w:tc>
          <w:tcPr>
            <w:tcW w:w="4751" w:type="dxa"/>
            <w:noWrap/>
            <w:hideMark/>
          </w:tcPr>
          <w:p w:rsidR="007064D0" w:rsidRPr="007064D0" w:rsidRDefault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Terça</w:t>
            </w:r>
          </w:p>
        </w:tc>
        <w:tc>
          <w:tcPr>
            <w:tcW w:w="169" w:type="dxa"/>
            <w:noWrap/>
            <w:hideMark/>
          </w:tcPr>
          <w:p w:rsidR="007064D0" w:rsidRPr="007064D0" w:rsidRDefault="007064D0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397,66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17</w:t>
            </w:r>
          </w:p>
        </w:tc>
        <w:tc>
          <w:tcPr>
            <w:tcW w:w="13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68,09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17%</w:t>
            </w:r>
          </w:p>
        </w:tc>
        <w:tc>
          <w:tcPr>
            <w:tcW w:w="126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118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93,55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24%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61</w:t>
            </w:r>
          </w:p>
        </w:tc>
        <w:tc>
          <w:tcPr>
            <w:tcW w:w="112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244,24</w:t>
            </w:r>
          </w:p>
        </w:tc>
        <w:tc>
          <w:tcPr>
            <w:tcW w:w="106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61%</w:t>
            </w:r>
          </w:p>
        </w:tc>
        <w:tc>
          <w:tcPr>
            <w:tcW w:w="104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336,49</w:t>
            </w:r>
          </w:p>
        </w:tc>
      </w:tr>
      <w:tr w:rsidR="007064D0" w:rsidRPr="007064D0" w:rsidTr="007064D0">
        <w:trPr>
          <w:trHeight w:val="300"/>
        </w:trPr>
        <w:tc>
          <w:tcPr>
            <w:tcW w:w="4751" w:type="dxa"/>
            <w:noWrap/>
            <w:hideMark/>
          </w:tcPr>
          <w:p w:rsidR="007064D0" w:rsidRPr="007064D0" w:rsidRDefault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Quarta</w:t>
            </w:r>
          </w:p>
        </w:tc>
        <w:tc>
          <w:tcPr>
            <w:tcW w:w="169" w:type="dxa"/>
            <w:noWrap/>
            <w:hideMark/>
          </w:tcPr>
          <w:p w:rsidR="007064D0" w:rsidRPr="007064D0" w:rsidRDefault="007064D0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286,20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5</w:t>
            </w:r>
          </w:p>
        </w:tc>
        <w:tc>
          <w:tcPr>
            <w:tcW w:w="13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19,87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7%</w:t>
            </w:r>
          </w:p>
        </w:tc>
        <w:tc>
          <w:tcPr>
            <w:tcW w:w="126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2</w:t>
            </w:r>
          </w:p>
        </w:tc>
        <w:tc>
          <w:tcPr>
            <w:tcW w:w="118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16,44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6%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68</w:t>
            </w:r>
          </w:p>
        </w:tc>
        <w:tc>
          <w:tcPr>
            <w:tcW w:w="112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273,72</w:t>
            </w:r>
          </w:p>
        </w:tc>
        <w:tc>
          <w:tcPr>
            <w:tcW w:w="106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96%</w:t>
            </w:r>
          </w:p>
        </w:tc>
        <w:tc>
          <w:tcPr>
            <w:tcW w:w="104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258,18</w:t>
            </w:r>
          </w:p>
        </w:tc>
      </w:tr>
      <w:tr w:rsidR="007064D0" w:rsidRPr="007064D0" w:rsidTr="007064D0">
        <w:trPr>
          <w:trHeight w:val="300"/>
        </w:trPr>
        <w:tc>
          <w:tcPr>
            <w:tcW w:w="4751" w:type="dxa"/>
            <w:noWrap/>
            <w:hideMark/>
          </w:tcPr>
          <w:p w:rsidR="007064D0" w:rsidRPr="007064D0" w:rsidRDefault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Quinta</w:t>
            </w:r>
          </w:p>
        </w:tc>
        <w:tc>
          <w:tcPr>
            <w:tcW w:w="169" w:type="dxa"/>
            <w:noWrap/>
            <w:hideMark/>
          </w:tcPr>
          <w:p w:rsidR="007064D0" w:rsidRPr="007064D0" w:rsidRDefault="007064D0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365,53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14</w:t>
            </w:r>
          </w:p>
        </w:tc>
        <w:tc>
          <w:tcPr>
            <w:tcW w:w="13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56,05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15%</w:t>
            </w:r>
          </w:p>
        </w:tc>
        <w:tc>
          <w:tcPr>
            <w:tcW w:w="126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62,74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17%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61</w:t>
            </w:r>
          </w:p>
        </w:tc>
        <w:tc>
          <w:tcPr>
            <w:tcW w:w="112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245,26</w:t>
            </w:r>
          </w:p>
        </w:tc>
        <w:tc>
          <w:tcPr>
            <w:tcW w:w="106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67%</w:t>
            </w:r>
          </w:p>
        </w:tc>
        <w:tc>
          <w:tcPr>
            <w:tcW w:w="104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249,47</w:t>
            </w:r>
          </w:p>
        </w:tc>
      </w:tr>
      <w:tr w:rsidR="007064D0" w:rsidRPr="007064D0" w:rsidTr="007064D0">
        <w:trPr>
          <w:trHeight w:val="300"/>
        </w:trPr>
        <w:tc>
          <w:tcPr>
            <w:tcW w:w="4751" w:type="dxa"/>
            <w:noWrap/>
            <w:hideMark/>
          </w:tcPr>
          <w:p w:rsidR="007064D0" w:rsidRPr="007064D0" w:rsidRDefault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Sexta</w:t>
            </w:r>
          </w:p>
        </w:tc>
        <w:tc>
          <w:tcPr>
            <w:tcW w:w="169" w:type="dxa"/>
            <w:noWrap/>
            <w:hideMark/>
          </w:tcPr>
          <w:p w:rsidR="007064D0" w:rsidRPr="007064D0" w:rsidRDefault="007064D0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385,01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7</w:t>
            </w:r>
          </w:p>
        </w:tc>
        <w:tc>
          <w:tcPr>
            <w:tcW w:w="13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29,44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8%</w:t>
            </w:r>
          </w:p>
        </w:tc>
        <w:tc>
          <w:tcPr>
            <w:tcW w:w="126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118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117,94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31%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62</w:t>
            </w:r>
          </w:p>
        </w:tc>
        <w:tc>
          <w:tcPr>
            <w:tcW w:w="112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248,37</w:t>
            </w:r>
          </w:p>
        </w:tc>
        <w:tc>
          <w:tcPr>
            <w:tcW w:w="106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65%</w:t>
            </w:r>
          </w:p>
        </w:tc>
        <w:tc>
          <w:tcPr>
            <w:tcW w:w="104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229,84</w:t>
            </w:r>
          </w:p>
        </w:tc>
      </w:tr>
      <w:tr w:rsidR="007064D0" w:rsidRPr="007064D0" w:rsidTr="007064D0">
        <w:trPr>
          <w:trHeight w:val="330"/>
        </w:trPr>
        <w:tc>
          <w:tcPr>
            <w:tcW w:w="4751" w:type="dxa"/>
            <w:noWrap/>
            <w:hideMark/>
          </w:tcPr>
          <w:p w:rsidR="007064D0" w:rsidRPr="007064D0" w:rsidRDefault="007064D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064D0">
              <w:rPr>
                <w:rFonts w:cs="Arial"/>
                <w:b/>
                <w:bCs/>
                <w:sz w:val="20"/>
                <w:szCs w:val="20"/>
              </w:rPr>
              <w:t xml:space="preserve">Média semanal </w:t>
            </w:r>
          </w:p>
        </w:tc>
        <w:tc>
          <w:tcPr>
            <w:tcW w:w="169" w:type="dxa"/>
            <w:noWrap/>
            <w:hideMark/>
          </w:tcPr>
          <w:p w:rsidR="007064D0" w:rsidRPr="007064D0" w:rsidRDefault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336,57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13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43,77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13%</w:t>
            </w:r>
          </w:p>
        </w:tc>
        <w:tc>
          <w:tcPr>
            <w:tcW w:w="126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75,80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23%</w:t>
            </w:r>
          </w:p>
        </w:tc>
        <w:tc>
          <w:tcPr>
            <w:tcW w:w="120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56</w:t>
            </w:r>
          </w:p>
        </w:tc>
        <w:tc>
          <w:tcPr>
            <w:tcW w:w="112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224,21</w:t>
            </w:r>
          </w:p>
        </w:tc>
        <w:tc>
          <w:tcPr>
            <w:tcW w:w="106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67%</w:t>
            </w:r>
          </w:p>
        </w:tc>
        <w:tc>
          <w:tcPr>
            <w:tcW w:w="1040" w:type="dxa"/>
            <w:noWrap/>
            <w:hideMark/>
          </w:tcPr>
          <w:p w:rsidR="007064D0" w:rsidRPr="007064D0" w:rsidRDefault="007064D0" w:rsidP="007064D0">
            <w:pPr>
              <w:rPr>
                <w:rFonts w:cs="Arial"/>
                <w:b/>
                <w:sz w:val="20"/>
                <w:szCs w:val="20"/>
              </w:rPr>
            </w:pPr>
            <w:r w:rsidRPr="007064D0">
              <w:rPr>
                <w:rFonts w:cs="Arial"/>
                <w:b/>
                <w:sz w:val="20"/>
                <w:szCs w:val="20"/>
              </w:rPr>
              <w:t>270,70</w:t>
            </w:r>
          </w:p>
        </w:tc>
      </w:tr>
    </w:tbl>
    <w:p w:rsidR="00980562" w:rsidRDefault="00980562" w:rsidP="00980562">
      <w:pPr>
        <w:rPr>
          <w:rFonts w:ascii="Arial" w:hAnsi="Arial" w:cs="Arial"/>
          <w:b/>
          <w:sz w:val="24"/>
          <w:szCs w:val="24"/>
        </w:rPr>
      </w:pPr>
      <w:bookmarkStart w:id="2" w:name="_GoBack"/>
      <w:bookmarkEnd w:id="2"/>
      <w:r>
        <w:rPr>
          <w:rFonts w:ascii="Arial" w:hAnsi="Arial" w:cs="Arial"/>
          <w:b/>
          <w:sz w:val="24"/>
          <w:szCs w:val="24"/>
        </w:rPr>
        <w:t xml:space="preserve">Obs.: </w:t>
      </w:r>
    </w:p>
    <w:p w:rsidR="00980562" w:rsidRDefault="00980562" w:rsidP="00980562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Cardápio deverá ser seguido rigorosamente e só poderá ser modificado mediante autorização da nutricionista;</w:t>
      </w:r>
    </w:p>
    <w:p w:rsidR="00980562" w:rsidRDefault="00980562" w:rsidP="00980562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 crianças poderão repetir sempre que quiserem;</w:t>
      </w:r>
    </w:p>
    <w:p w:rsidR="00980562" w:rsidRDefault="00980562" w:rsidP="00980562">
      <w:pPr>
        <w:rPr>
          <w:rFonts w:ascii="Arial" w:hAnsi="Arial" w:cs="Arial"/>
          <w:b/>
          <w:sz w:val="24"/>
          <w:szCs w:val="24"/>
        </w:rPr>
      </w:pPr>
    </w:p>
    <w:p w:rsidR="00980562" w:rsidRDefault="00980562" w:rsidP="00980562">
      <w:pPr>
        <w:jc w:val="center"/>
        <w:rPr>
          <w:rFonts w:ascii="Arial" w:hAnsi="Arial" w:cs="Arial"/>
          <w:b/>
          <w:i/>
          <w:sz w:val="28"/>
          <w:szCs w:val="28"/>
        </w:rPr>
      </w:pPr>
      <w:proofErr w:type="spellStart"/>
      <w:r>
        <w:rPr>
          <w:rFonts w:ascii="Arial" w:hAnsi="Arial" w:cs="Arial"/>
          <w:b/>
          <w:i/>
          <w:sz w:val="28"/>
          <w:szCs w:val="28"/>
        </w:rPr>
        <w:t>Midian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Rachelle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Zancanaro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da Silva</w:t>
      </w:r>
    </w:p>
    <w:p w:rsidR="00980562" w:rsidRDefault="00980562" w:rsidP="00980562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Nutricionista Responsável Técnica do PNAE</w:t>
      </w:r>
    </w:p>
    <w:p w:rsidR="00980562" w:rsidRDefault="00980562" w:rsidP="00980562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CRN10 - 2256</w:t>
      </w:r>
    </w:p>
    <w:sectPr w:rsidR="00980562" w:rsidSect="0098056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AC6395"/>
    <w:multiLevelType w:val="hybridMultilevel"/>
    <w:tmpl w:val="91145476"/>
    <w:lvl w:ilvl="0" w:tplc="FA6496E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562"/>
    <w:rsid w:val="0026066F"/>
    <w:rsid w:val="003520C1"/>
    <w:rsid w:val="00393A98"/>
    <w:rsid w:val="004D5F0F"/>
    <w:rsid w:val="005D7D5C"/>
    <w:rsid w:val="007064D0"/>
    <w:rsid w:val="00855130"/>
    <w:rsid w:val="00980562"/>
    <w:rsid w:val="00A43B73"/>
    <w:rsid w:val="00C9358A"/>
    <w:rsid w:val="00DE0E85"/>
    <w:rsid w:val="00EC69E6"/>
    <w:rsid w:val="00F3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2A40B8-5813-44CE-A4F4-AA8DC211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0562"/>
    <w:pPr>
      <w:spacing w:line="252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80562"/>
    <w:pPr>
      <w:ind w:left="720"/>
      <w:contextualSpacing/>
    </w:pPr>
  </w:style>
  <w:style w:type="table" w:styleId="Tabelacomgrade">
    <w:name w:val="Table Grid"/>
    <w:basedOn w:val="Tabelanormal"/>
    <w:uiPriority w:val="39"/>
    <w:rsid w:val="009805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eGrade4-nfase2">
    <w:name w:val="Grid Table 4 Accent 2"/>
    <w:basedOn w:val="Tabelanormal"/>
    <w:uiPriority w:val="49"/>
    <w:rsid w:val="009805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4D5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5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812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NUTRICIONISTA</dc:creator>
  <cp:keywords/>
  <dc:description/>
  <cp:lastModifiedBy>NUTRICIONISTA</cp:lastModifiedBy>
  <cp:revision>8</cp:revision>
  <cp:lastPrinted>2021-06-09T13:27:00Z</cp:lastPrinted>
  <dcterms:created xsi:type="dcterms:W3CDTF">2021-05-28T13:23:00Z</dcterms:created>
  <dcterms:modified xsi:type="dcterms:W3CDTF">2021-06-21T13:46:00Z</dcterms:modified>
</cp:coreProperties>
</file>